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091AE5A" w14:textId="77777777" w:rsidR="00A459F2" w:rsidRDefault="00A459F2" w:rsidP="00A459F2">
      <w:pPr>
        <w:pageBreakBefore/>
        <w:widowControl/>
        <w:spacing w:line="240" w:lineRule="auto"/>
        <w:jc w:val="left"/>
      </w:pPr>
      <w:bookmarkStart w:id="0" w:name="_GoBack"/>
      <w:bookmarkEnd w:id="0"/>
    </w:p>
    <w:p w14:paraId="4FDAA3D6" w14:textId="77777777" w:rsidR="00A459F2" w:rsidRDefault="00A459F2" w:rsidP="00A459F2">
      <w:pPr>
        <w:jc w:val="right"/>
      </w:pPr>
    </w:p>
    <w:p w14:paraId="11CC2D39" w14:textId="1B1A7FD8" w:rsidR="00A459F2" w:rsidRPr="00881045" w:rsidRDefault="00881045" w:rsidP="00881045">
      <w:pPr>
        <w:suppressAutoHyphens w:val="0"/>
        <w:autoSpaceDE w:val="0"/>
        <w:adjustRightInd w:val="0"/>
        <w:spacing w:after="240" w:line="240" w:lineRule="auto"/>
        <w:jc w:val="left"/>
        <w:textAlignment w:val="auto"/>
        <w:rPr>
          <w:rFonts w:ascii="Times" w:eastAsiaTheme="minorHAnsi" w:hAnsi="Times" w:cs="Times"/>
          <w:kern w:val="0"/>
          <w:lang w:val="en-US" w:eastAsia="et-EE" w:bidi="ar-SA"/>
        </w:rPr>
      </w:pPr>
      <w:r>
        <w:rPr>
          <w:b/>
        </w:rPr>
        <w:t>Projekti „</w:t>
      </w:r>
      <w:r w:rsidRPr="00881045">
        <w:rPr>
          <w:rFonts w:ascii="Times" w:eastAsiaTheme="minorHAnsi" w:hAnsi="Times" w:cs="Times"/>
          <w:b/>
          <w:bCs/>
          <w:kern w:val="0"/>
          <w:lang w:val="en-US" w:eastAsia="et-EE" w:bidi="ar-SA"/>
        </w:rPr>
        <w:t>Geneetiliselt muundatud organismide (</w:t>
      </w:r>
      <w:r w:rsidRPr="00881045">
        <w:rPr>
          <w:rFonts w:ascii="Times" w:eastAsiaTheme="minorHAnsi" w:hAnsi="Times" w:cs="Times"/>
          <w:b/>
          <w:bCs/>
          <w:i/>
          <w:iCs/>
          <w:kern w:val="0"/>
          <w:lang w:val="en-US" w:eastAsia="et-EE" w:bidi="ar-SA"/>
        </w:rPr>
        <w:t>GMOde</w:t>
      </w:r>
      <w:r w:rsidRPr="00881045">
        <w:rPr>
          <w:rFonts w:ascii="Times" w:eastAsiaTheme="minorHAnsi" w:hAnsi="Times" w:cs="Times"/>
          <w:b/>
          <w:bCs/>
          <w:kern w:val="0"/>
          <w:lang w:val="en-US" w:eastAsia="et-EE" w:bidi="ar-SA"/>
        </w:rPr>
        <w:t>) seemnetes esinemise riskide hindamine</w:t>
      </w:r>
      <w:r w:rsidR="00A459F2">
        <w:rPr>
          <w:b/>
        </w:rPr>
        <w:t>„ lõpparuanne</w:t>
      </w:r>
      <w:r>
        <w:rPr>
          <w:b/>
        </w:rPr>
        <w:t>.</w:t>
      </w:r>
    </w:p>
    <w:p w14:paraId="60EFAD6F" w14:textId="4B171DC9" w:rsidR="00A459F2" w:rsidRDefault="00F32626" w:rsidP="00A459F2">
      <w:r>
        <w:t>Jõgeval,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11. November 2015.a.</w:t>
      </w:r>
    </w:p>
    <w:p w14:paraId="65DD7156" w14:textId="77777777" w:rsidR="00A459F2" w:rsidRDefault="00A459F2" w:rsidP="00A459F2"/>
    <w:p w14:paraId="7B51CD4D" w14:textId="76072307" w:rsidR="00A459F2" w:rsidRDefault="00111619" w:rsidP="00A459F2">
      <w:r>
        <w:t>Projektijuht:                                            Andres Mäe</w:t>
      </w:r>
    </w:p>
    <w:p w14:paraId="0C3DF3BE" w14:textId="77777777" w:rsidR="00A459F2" w:rsidRDefault="00A459F2" w:rsidP="00A459F2">
      <w:pPr>
        <w:jc w:val="center"/>
        <w:rPr>
          <w:i/>
          <w:sz w:val="20"/>
          <w:szCs w:val="20"/>
        </w:rPr>
      </w:pPr>
      <w:r>
        <w:rPr>
          <w:i/>
          <w:sz w:val="20"/>
          <w:szCs w:val="20"/>
        </w:rPr>
        <w:t>(ees- ja perekonnanimi)</w:t>
      </w:r>
    </w:p>
    <w:p w14:paraId="3FBC81BC" w14:textId="77777777" w:rsidR="00A459F2" w:rsidRDefault="00A459F2" w:rsidP="00A459F2"/>
    <w:p w14:paraId="3DC9EE9A" w14:textId="7AEC5A5B" w:rsidR="00A459F2" w:rsidRDefault="00111619" w:rsidP="00A459F2">
      <w:r>
        <w:t xml:space="preserve">Asutus:                                        </w:t>
      </w:r>
      <w:r w:rsidR="002C402A">
        <w:t>Eesti</w:t>
      </w:r>
      <w:r>
        <w:t xml:space="preserve"> Taimekasvatuse </w:t>
      </w:r>
      <w:r w:rsidR="002C402A">
        <w:t>Instituut</w:t>
      </w:r>
    </w:p>
    <w:p w14:paraId="06D3539B" w14:textId="77777777" w:rsidR="00A459F2" w:rsidRDefault="00A459F2" w:rsidP="00A459F2">
      <w:pPr>
        <w:jc w:val="center"/>
        <w:rPr>
          <w:i/>
          <w:sz w:val="20"/>
          <w:szCs w:val="20"/>
        </w:rPr>
      </w:pPr>
      <w:r>
        <w:rPr>
          <w:i/>
          <w:sz w:val="20"/>
          <w:szCs w:val="20"/>
        </w:rPr>
        <w:t>(programmis lubatud taotleja)</w:t>
      </w:r>
    </w:p>
    <w:p w14:paraId="743B039F" w14:textId="77777777" w:rsidR="00A459F2" w:rsidRDefault="00A459F2" w:rsidP="00A459F2"/>
    <w:p w14:paraId="0532D61E" w14:textId="05C3C0F7" w:rsidR="00BB2CCB" w:rsidRDefault="00A459F2" w:rsidP="00BB2CCB">
      <w:pPr>
        <w:rPr>
          <w:rFonts w:eastAsiaTheme="minorHAnsi"/>
          <w:color w:val="434343"/>
          <w:kern w:val="0"/>
          <w:lang w:val="en-US" w:eastAsia="et-EE" w:bidi="ar-SA"/>
        </w:rPr>
      </w:pPr>
      <w:r>
        <w:t>Projektijuhi kontaktandme</w:t>
      </w:r>
      <w:r w:rsidR="00BB2CCB">
        <w:t xml:space="preserve">d: </w:t>
      </w:r>
      <w:r w:rsidR="00BB2CCB">
        <w:rPr>
          <w:rFonts w:eastAsiaTheme="minorHAnsi"/>
          <w:color w:val="434343"/>
          <w:kern w:val="0"/>
          <w:lang w:val="en-US" w:eastAsia="et-EE" w:bidi="ar-SA"/>
        </w:rPr>
        <w:t xml:space="preserve">671 </w:t>
      </w:r>
      <w:r w:rsidR="00BB2CCB" w:rsidRPr="00BB2CCB">
        <w:rPr>
          <w:rFonts w:eastAsiaTheme="minorHAnsi"/>
          <w:color w:val="434343"/>
          <w:kern w:val="0"/>
          <w:lang w:val="en-US" w:eastAsia="et-EE" w:bidi="ar-SA"/>
        </w:rPr>
        <w:t>1560, J. Aamisep</w:t>
      </w:r>
      <w:r w:rsidR="00BB2CCB">
        <w:rPr>
          <w:rFonts w:eastAsiaTheme="minorHAnsi"/>
          <w:color w:val="434343"/>
          <w:kern w:val="0"/>
          <w:lang w:val="en-US" w:eastAsia="et-EE" w:bidi="ar-SA"/>
        </w:rPr>
        <w:t>a 1, 48309, Jõgeva vald, Eesti</w:t>
      </w:r>
    </w:p>
    <w:p w14:paraId="1706F24F" w14:textId="0A4CFD7D" w:rsidR="00A459F2" w:rsidRDefault="00BB2CCB" w:rsidP="00BB2CCB">
      <w:pPr>
        <w:jc w:val="center"/>
      </w:pPr>
      <w:r w:rsidRPr="00BB2CCB">
        <w:rPr>
          <w:rFonts w:eastAsiaTheme="minorHAnsi"/>
          <w:color w:val="434343"/>
          <w:kern w:val="0"/>
          <w:lang w:val="en-US" w:eastAsia="et-EE" w:bidi="ar-SA"/>
        </w:rPr>
        <w:t>andres.mae@etki.ee</w:t>
      </w:r>
    </w:p>
    <w:p w14:paraId="008A8ACF" w14:textId="77777777" w:rsidR="00A459F2" w:rsidRDefault="00A459F2" w:rsidP="00A459F2">
      <w:pPr>
        <w:jc w:val="center"/>
        <w:rPr>
          <w:i/>
          <w:sz w:val="20"/>
          <w:szCs w:val="20"/>
        </w:rPr>
      </w:pPr>
      <w:r>
        <w:rPr>
          <w:i/>
          <w:sz w:val="20"/>
          <w:szCs w:val="20"/>
        </w:rPr>
        <w:t>(telefon, posti ja e-posti aadress)</w:t>
      </w:r>
    </w:p>
    <w:p w14:paraId="5DFBCCF6" w14:textId="77777777" w:rsidR="00A459F2" w:rsidRDefault="00A459F2" w:rsidP="00A459F2"/>
    <w:p w14:paraId="1FF2E831" w14:textId="4572E4E5" w:rsidR="00A459F2" w:rsidRDefault="00A459F2" w:rsidP="00B36553">
      <w:pPr>
        <w:spacing w:line="240" w:lineRule="auto"/>
      </w:pPr>
      <w:r w:rsidRPr="000744BC">
        <w:rPr>
          <w:b/>
          <w:u w:val="single"/>
        </w:rPr>
        <w:t>Projektitulemuste lühikokkuvõte</w:t>
      </w:r>
      <w:r>
        <w:t xml:space="preserve">: </w:t>
      </w:r>
      <w:r w:rsidR="000744BC">
        <w:t>EL maades o</w:t>
      </w:r>
      <w:r w:rsidR="00773E38">
        <w:t>n GM rapsi kasvatamine keelatud.</w:t>
      </w:r>
      <w:r w:rsidR="000744BC">
        <w:t xml:space="preserve"> Projekti eesmärgiks oli </w:t>
      </w:r>
      <w:r w:rsidR="000744BC" w:rsidRPr="00393041">
        <w:t xml:space="preserve">võimaliku </w:t>
      </w:r>
      <w:r w:rsidR="000744BC">
        <w:t>GMO saaste detekteerimine Eestis kasvatavate erinevate suvirapsi sortide seemnetes.</w:t>
      </w:r>
      <w:r w:rsidR="000744BC">
        <w:rPr>
          <w:color w:val="000000"/>
          <w:shd w:val="clear" w:color="auto" w:fill="FFFFFF"/>
        </w:rPr>
        <w:t xml:space="preserve"> Müüjate</w:t>
      </w:r>
      <w:r w:rsidR="000744BC" w:rsidRPr="00393041">
        <w:rPr>
          <w:color w:val="000000"/>
          <w:shd w:val="clear" w:color="auto" w:fill="FFFFFF"/>
        </w:rPr>
        <w:t>/sordiesind</w:t>
      </w:r>
      <w:r w:rsidR="000744BC">
        <w:rPr>
          <w:color w:val="000000"/>
          <w:shd w:val="clear" w:color="auto" w:fill="FFFFFF"/>
        </w:rPr>
        <w:t>ajate</w:t>
      </w:r>
      <w:r w:rsidR="000744BC" w:rsidRPr="00393041">
        <w:rPr>
          <w:color w:val="000000"/>
          <w:shd w:val="clear" w:color="auto" w:fill="FFFFFF"/>
        </w:rPr>
        <w:t xml:space="preserve"> </w:t>
      </w:r>
      <w:r w:rsidR="000744BC">
        <w:t xml:space="preserve">ja </w:t>
      </w:r>
      <w:r w:rsidR="00881045">
        <w:t>klientide (</w:t>
      </w:r>
      <w:r w:rsidR="000744BC">
        <w:t>tootjate</w:t>
      </w:r>
      <w:r w:rsidR="00881045">
        <w:t>)</w:t>
      </w:r>
      <w:r w:rsidR="000744BC">
        <w:t xml:space="preserve"> valikul lähtuti</w:t>
      </w:r>
      <w:r w:rsidR="000744BC" w:rsidRPr="00393041">
        <w:t xml:space="preserve"> põhimõttest, et oleks </w:t>
      </w:r>
      <w:r w:rsidR="000744BC" w:rsidRPr="00393041">
        <w:rPr>
          <w:bCs/>
        </w:rPr>
        <w:t xml:space="preserve">võimalikult hästi kaetud Eesti erinevad maakonnad ja võimalikult erinevate aretajate sordid. </w:t>
      </w:r>
      <w:r w:rsidR="000744BC">
        <w:rPr>
          <w:bCs/>
        </w:rPr>
        <w:t xml:space="preserve">Kogutud seemneproovides analüüsiti kolme erineva transgeeni </w:t>
      </w:r>
      <w:r w:rsidR="009B1205">
        <w:rPr>
          <w:bCs/>
        </w:rPr>
        <w:t>PAT(SYN)</w:t>
      </w:r>
      <w:r w:rsidR="000744BC" w:rsidRPr="009B1205">
        <w:rPr>
          <w:bCs/>
        </w:rPr>
        <w:t xml:space="preserve">, </w:t>
      </w:r>
      <w:r w:rsidR="009B1205">
        <w:rPr>
          <w:bCs/>
        </w:rPr>
        <w:t>BAR</w:t>
      </w:r>
      <w:r w:rsidR="000744BC" w:rsidRPr="009B1205">
        <w:rPr>
          <w:bCs/>
        </w:rPr>
        <w:t xml:space="preserve"> ja </w:t>
      </w:r>
      <w:r w:rsidR="009B1205">
        <w:rPr>
          <w:bCs/>
        </w:rPr>
        <w:t>EPSPS</w:t>
      </w:r>
      <w:r w:rsidR="000744BC">
        <w:rPr>
          <w:bCs/>
        </w:rPr>
        <w:t xml:space="preserve"> esinemist</w:t>
      </w:r>
      <w:r w:rsidR="00361A9D">
        <w:rPr>
          <w:bCs/>
        </w:rPr>
        <w:t xml:space="preserve"> </w:t>
      </w:r>
      <w:r w:rsidR="00361A9D" w:rsidRPr="00393041">
        <w:t>Eurofins Gene Scan akrediteeritud labori</w:t>
      </w:r>
      <w:r w:rsidR="00361A9D">
        <w:t>s</w:t>
      </w:r>
      <w:r w:rsidR="000744BC">
        <w:rPr>
          <w:bCs/>
        </w:rPr>
        <w:t xml:space="preserve">. Nimetatud geenide poolt sünteesitavad valgud annavad taimedele resistentsuse erinevate enamkasutatavate herbitsiidide suhtes. </w:t>
      </w:r>
      <w:r w:rsidR="000744BC" w:rsidRPr="00393041">
        <w:t>Eurofins Gene Scan akrediteeritud labori</w:t>
      </w:r>
      <w:r w:rsidR="000744BC">
        <w:t>s</w:t>
      </w:r>
      <w:r w:rsidR="000744BC">
        <w:rPr>
          <w:bCs/>
        </w:rPr>
        <w:t xml:space="preserve"> tehtud anlüüsid näitasid, et ükski kontrollitud 21 proovist </w:t>
      </w:r>
      <w:r w:rsidR="00873444">
        <w:rPr>
          <w:bCs/>
        </w:rPr>
        <w:t>ei sisaldanud ühtegi kolmest eel</w:t>
      </w:r>
      <w:r w:rsidR="000744BC">
        <w:rPr>
          <w:bCs/>
        </w:rPr>
        <w:t>pool mainitud transgeeni.</w:t>
      </w:r>
    </w:p>
    <w:p w14:paraId="44C2512E" w14:textId="583CF753" w:rsidR="00A459F2" w:rsidRDefault="00A459F2" w:rsidP="00A459F2">
      <w:r>
        <w:t>…………………………………………………………………………………………………</w:t>
      </w:r>
    </w:p>
    <w:p w14:paraId="6DB12015" w14:textId="77777777" w:rsidR="00A459F2" w:rsidRDefault="00A459F2" w:rsidP="00A459F2">
      <w:pPr>
        <w:jc w:val="center"/>
        <w:rPr>
          <w:i/>
          <w:sz w:val="20"/>
          <w:szCs w:val="20"/>
        </w:rPr>
      </w:pPr>
      <w:r>
        <w:rPr>
          <w:i/>
          <w:sz w:val="20"/>
          <w:szCs w:val="20"/>
        </w:rPr>
        <w:t>(tulemused, soovitused, kuni 600 tähekohta)</w:t>
      </w:r>
    </w:p>
    <w:p w14:paraId="3F28C5AF" w14:textId="77777777" w:rsidR="00A459F2" w:rsidRDefault="00A459F2" w:rsidP="00A459F2"/>
    <w:p w14:paraId="6EB709B9" w14:textId="7B32043F" w:rsidR="002C402A" w:rsidRDefault="00A459F2" w:rsidP="00111619">
      <w:pPr>
        <w:suppressAutoHyphens w:val="0"/>
        <w:autoSpaceDE w:val="0"/>
        <w:adjustRightInd w:val="0"/>
        <w:spacing w:after="240" w:line="240" w:lineRule="auto"/>
        <w:textAlignment w:val="auto"/>
        <w:rPr>
          <w:rFonts w:eastAsiaTheme="minorHAnsi"/>
          <w:kern w:val="0"/>
          <w:lang w:val="en-US" w:eastAsia="et-EE" w:bidi="ar-SA"/>
        </w:rPr>
      </w:pPr>
      <w:r w:rsidRPr="00E629FF">
        <w:rPr>
          <w:b/>
          <w:u w:val="single"/>
        </w:rPr>
        <w:t>Projektitulemuste lühikokkuvõte inglise keeles</w:t>
      </w:r>
      <w:r w:rsidRPr="00E629FF">
        <w:t xml:space="preserve">: </w:t>
      </w:r>
      <w:r w:rsidR="00CA16E4" w:rsidRPr="00E629FF">
        <w:t>GM modified</w:t>
      </w:r>
      <w:r w:rsidR="00C90491" w:rsidRPr="00E629FF">
        <w:t xml:space="preserve"> canola</w:t>
      </w:r>
      <w:r w:rsidR="00CA16E4" w:rsidRPr="00E629FF">
        <w:t xml:space="preserve"> lines are not</w:t>
      </w:r>
      <w:r w:rsidR="00773E38" w:rsidRPr="00E629FF">
        <w:t xml:space="preserve"> approved for cultivation in EU. The main goal of the present project </w:t>
      </w:r>
      <w:r w:rsidR="008B3705" w:rsidRPr="00E629FF">
        <w:t xml:space="preserve">was </w:t>
      </w:r>
      <w:r w:rsidR="006B6284" w:rsidRPr="00E629FF">
        <w:t>to test whether the companies who sell rape seeds for cultivation import only GM free s</w:t>
      </w:r>
      <w:r w:rsidR="008B3705" w:rsidRPr="00E629FF">
        <w:t xml:space="preserve">eeds. </w:t>
      </w:r>
      <w:r w:rsidR="00C90491" w:rsidRPr="00E629FF">
        <w:t>S</w:t>
      </w:r>
      <w:r w:rsidR="00C90491" w:rsidRPr="00E629FF">
        <w:rPr>
          <w:rFonts w:eastAsiaTheme="minorHAnsi"/>
          <w:color w:val="262626"/>
          <w:lang w:val="en-US" w:eastAsia="en-US"/>
        </w:rPr>
        <w:t>eeds are the first step of the production chain. Allowing contami</w:t>
      </w:r>
      <w:r w:rsidR="00111619">
        <w:rPr>
          <w:rFonts w:eastAsiaTheme="minorHAnsi"/>
          <w:color w:val="262626"/>
          <w:lang w:val="en-US" w:eastAsia="en-US"/>
        </w:rPr>
        <w:t>nation in seeds would eliminate</w:t>
      </w:r>
      <w:r w:rsidR="00C90491" w:rsidRPr="00E629FF">
        <w:rPr>
          <w:rFonts w:eastAsiaTheme="minorHAnsi"/>
          <w:color w:val="262626"/>
          <w:lang w:val="en-US" w:eastAsia="en-US"/>
        </w:rPr>
        <w:t xml:space="preserve"> the ability of the whole production chain to stay GMO-free.</w:t>
      </w:r>
      <w:r w:rsidR="00C90491" w:rsidRPr="00E629FF">
        <w:t xml:space="preserve"> </w:t>
      </w:r>
      <w:r w:rsidR="008B3705" w:rsidRPr="00E629FF">
        <w:t>We tried to includ</w:t>
      </w:r>
      <w:r w:rsidR="00C90491" w:rsidRPr="00E629FF">
        <w:t xml:space="preserve">e as many as possible </w:t>
      </w:r>
      <w:r w:rsidR="008B3705" w:rsidRPr="00E629FF">
        <w:t>rape seeds marketing companies and farmers growing rape with the aim to cover differen rape seed varieties grown in Estonia.</w:t>
      </w:r>
      <w:r w:rsidR="00C90491" w:rsidRPr="00E629FF">
        <w:rPr>
          <w:rFonts w:eastAsiaTheme="minorHAnsi"/>
          <w:color w:val="262626"/>
          <w:lang w:val="en-US" w:eastAsia="en-US"/>
        </w:rPr>
        <w:t xml:space="preserve"> </w:t>
      </w:r>
      <w:r w:rsidR="00C90491" w:rsidRPr="00E629FF">
        <w:rPr>
          <w:rFonts w:eastAsiaTheme="minorHAnsi"/>
          <w:lang w:val="en-US"/>
        </w:rPr>
        <w:t xml:space="preserve">PCR based GMO analysis for </w:t>
      </w:r>
      <w:r w:rsidR="00C90491" w:rsidRPr="00E629FF">
        <w:rPr>
          <w:bCs/>
        </w:rPr>
        <w:t>PAT</w:t>
      </w:r>
      <w:r w:rsidR="00111619">
        <w:rPr>
          <w:bCs/>
        </w:rPr>
        <w:t xml:space="preserve"> </w:t>
      </w:r>
      <w:r w:rsidR="00C90491" w:rsidRPr="00E629FF">
        <w:rPr>
          <w:bCs/>
        </w:rPr>
        <w:t>(SYN), BAR ja EPSPS</w:t>
      </w:r>
      <w:r w:rsidR="00E629FF" w:rsidRPr="00E629FF">
        <w:rPr>
          <w:rFonts w:eastAsiaTheme="minorHAnsi"/>
          <w:lang w:val="en-US"/>
        </w:rPr>
        <w:t xml:space="preserve"> were done in </w:t>
      </w:r>
      <w:r w:rsidR="00111619">
        <w:t>Eurofins Gene Scan Lab. i</w:t>
      </w:r>
      <w:r w:rsidR="00E629FF" w:rsidRPr="00E629FF">
        <w:t xml:space="preserve">n Germany. Non of the samples tested </w:t>
      </w:r>
      <w:r w:rsidR="00E629FF" w:rsidRPr="00E629FF">
        <w:rPr>
          <w:rFonts w:eastAsiaTheme="minorHAnsi"/>
          <w:kern w:val="0"/>
          <w:lang w:val="en-US" w:eastAsia="et-EE" w:bidi="ar-SA"/>
        </w:rPr>
        <w:t xml:space="preserve">did not contain transgenic DNA sequences which are characteristic for the </w:t>
      </w:r>
      <w:r w:rsidR="00E629FF" w:rsidRPr="00E629FF">
        <w:rPr>
          <w:bCs/>
        </w:rPr>
        <w:t>PAT</w:t>
      </w:r>
      <w:r w:rsidR="00111619">
        <w:rPr>
          <w:bCs/>
        </w:rPr>
        <w:t xml:space="preserve"> </w:t>
      </w:r>
      <w:r w:rsidR="00E629FF" w:rsidRPr="00E629FF">
        <w:rPr>
          <w:bCs/>
        </w:rPr>
        <w:t>(SYN), BAR ja EPSPS</w:t>
      </w:r>
      <w:r w:rsidR="00873444">
        <w:rPr>
          <w:bCs/>
        </w:rPr>
        <w:t xml:space="preserve"> genes</w:t>
      </w:r>
      <w:r w:rsidR="002C402A">
        <w:rPr>
          <w:bCs/>
        </w:rPr>
        <w:t>.</w:t>
      </w:r>
    </w:p>
    <w:p w14:paraId="486E4A90" w14:textId="77777777" w:rsidR="00DC40A9" w:rsidRDefault="00A459F2" w:rsidP="00DC40A9">
      <w:pPr>
        <w:suppressAutoHyphens w:val="0"/>
        <w:autoSpaceDE w:val="0"/>
        <w:adjustRightInd w:val="0"/>
        <w:spacing w:after="240" w:line="240" w:lineRule="auto"/>
        <w:jc w:val="left"/>
        <w:textAlignment w:val="auto"/>
        <w:rPr>
          <w:rFonts w:eastAsiaTheme="minorHAnsi"/>
          <w:kern w:val="0"/>
          <w:lang w:val="en-US" w:eastAsia="et-EE" w:bidi="ar-SA"/>
        </w:rPr>
      </w:pPr>
      <w:r>
        <w:t>…………………………………………………………………………………………………</w:t>
      </w:r>
    </w:p>
    <w:p w14:paraId="5EC44A3E" w14:textId="4A2F64AE" w:rsidR="00A459F2" w:rsidRPr="00DC40A9" w:rsidRDefault="00A459F2" w:rsidP="00DC40A9">
      <w:pPr>
        <w:suppressAutoHyphens w:val="0"/>
        <w:autoSpaceDE w:val="0"/>
        <w:adjustRightInd w:val="0"/>
        <w:spacing w:after="240" w:line="240" w:lineRule="auto"/>
        <w:jc w:val="left"/>
        <w:textAlignment w:val="auto"/>
        <w:rPr>
          <w:rFonts w:eastAsiaTheme="minorHAnsi"/>
          <w:kern w:val="0"/>
          <w:lang w:val="en-US" w:eastAsia="et-EE" w:bidi="ar-SA"/>
        </w:rPr>
      </w:pPr>
      <w:r>
        <w:rPr>
          <w:i/>
          <w:sz w:val="20"/>
          <w:szCs w:val="20"/>
        </w:rPr>
        <w:t>(tulemused, soovitused, kuni 600 tähekohta)</w:t>
      </w:r>
    </w:p>
    <w:p w14:paraId="2B612622" w14:textId="77777777" w:rsidR="00A459F2" w:rsidRDefault="00A459F2" w:rsidP="00A459F2"/>
    <w:p w14:paraId="0AD6DF86" w14:textId="77777777" w:rsidR="008C5DC9" w:rsidRDefault="008C5DC9" w:rsidP="00A459F2"/>
    <w:p w14:paraId="7049C037" w14:textId="77777777" w:rsidR="008C5DC9" w:rsidRDefault="008C5DC9" w:rsidP="00A459F2"/>
    <w:p w14:paraId="585FE215" w14:textId="77777777" w:rsidR="008C5DC9" w:rsidRDefault="008C5DC9" w:rsidP="00A459F2"/>
    <w:p w14:paraId="7171333E" w14:textId="77777777" w:rsidR="008C5DC9" w:rsidRDefault="008C5DC9" w:rsidP="00A459F2"/>
    <w:p w14:paraId="1EC7B5C8" w14:textId="77777777" w:rsidR="008C5DC9" w:rsidRDefault="008C5DC9" w:rsidP="00A459F2"/>
    <w:p w14:paraId="6E956EA1" w14:textId="77777777" w:rsidR="008C5DC9" w:rsidRDefault="008C5DC9" w:rsidP="00A459F2"/>
    <w:p w14:paraId="75C2006F" w14:textId="77777777" w:rsidR="008C5DC9" w:rsidRDefault="008C5DC9" w:rsidP="00A459F2"/>
    <w:p w14:paraId="2E979C89" w14:textId="77777777" w:rsidR="008C5DC9" w:rsidRDefault="008C5DC9" w:rsidP="00A459F2"/>
    <w:p w14:paraId="095CF124" w14:textId="77777777" w:rsidR="008C5DC9" w:rsidRDefault="008C5DC9" w:rsidP="00A459F2"/>
    <w:p w14:paraId="4D9B9C7D" w14:textId="77777777" w:rsidR="008C5DC9" w:rsidRDefault="008C5DC9" w:rsidP="00A459F2"/>
    <w:p w14:paraId="65CF39E7" w14:textId="77777777" w:rsidR="008C5DC9" w:rsidRDefault="008C5DC9" w:rsidP="00A459F2"/>
    <w:p w14:paraId="59ED5298" w14:textId="77777777" w:rsidR="008C5DC9" w:rsidRDefault="008C5DC9" w:rsidP="00A459F2"/>
    <w:p w14:paraId="00867ED8" w14:textId="77777777" w:rsidR="008C5DC9" w:rsidRDefault="008C5DC9" w:rsidP="00A459F2"/>
    <w:p w14:paraId="6CAC9134" w14:textId="77777777" w:rsidR="00696617" w:rsidRDefault="00696617" w:rsidP="00A459F2"/>
    <w:p w14:paraId="6036E1C9" w14:textId="77777777" w:rsidR="008C5DC9" w:rsidRDefault="008C5DC9" w:rsidP="00A459F2"/>
    <w:p w14:paraId="4900B89F" w14:textId="77777777" w:rsidR="00A459F2" w:rsidRDefault="00A459F2" w:rsidP="00A459F2">
      <w:r w:rsidRPr="00EF1DC4">
        <w:rPr>
          <w:b/>
          <w:u w:val="single"/>
        </w:rPr>
        <w:t>Kogu projektiperioodi finantsaruanne, koos kulude selgitusega</w:t>
      </w:r>
      <w:r>
        <w:rPr>
          <w:rStyle w:val="FootnoteReference"/>
        </w:rPr>
        <w:footnoteReference w:id="1"/>
      </w:r>
      <w:r>
        <w:t>:</w:t>
      </w:r>
    </w:p>
    <w:p w14:paraId="68198B28" w14:textId="77777777" w:rsidR="00A015D9" w:rsidRDefault="00A015D9" w:rsidP="00A459F2"/>
    <w:p w14:paraId="3E7B34E6" w14:textId="77777777" w:rsidR="00A015D9" w:rsidRDefault="00A015D9" w:rsidP="00A459F2"/>
    <w:p w14:paraId="17A92836" w14:textId="77777777" w:rsidR="00A015D9" w:rsidRDefault="00A015D9" w:rsidP="00A459F2"/>
    <w:p w14:paraId="2B81D11C" w14:textId="77777777" w:rsidR="0002108C" w:rsidRDefault="0002108C" w:rsidP="00A459F2"/>
    <w:tbl>
      <w:tblPr>
        <w:tblW w:w="9212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303"/>
        <w:gridCol w:w="2303"/>
        <w:gridCol w:w="2303"/>
        <w:gridCol w:w="2303"/>
      </w:tblGrid>
      <w:tr w:rsidR="00A459F2" w14:paraId="022778D2" w14:textId="77777777" w:rsidTr="000744BC"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B79689" w14:textId="77777777" w:rsidR="00A459F2" w:rsidRDefault="00A459F2" w:rsidP="000744BC">
            <w:pPr>
              <w:autoSpaceDE w:val="0"/>
              <w:spacing w:line="240" w:lineRule="auto"/>
            </w:pPr>
            <w:r>
              <w:rPr>
                <w:rFonts w:eastAsia="Times New Roman"/>
                <w:b/>
                <w:sz w:val="22"/>
                <w:szCs w:val="22"/>
              </w:rPr>
              <w:t>Kululiik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D16D965" w14:textId="4F6ACD5C" w:rsidR="00A459F2" w:rsidRDefault="008C5DC9" w:rsidP="000744BC">
            <w:pPr>
              <w:autoSpaceDE w:val="0"/>
              <w:spacing w:line="240" w:lineRule="auto"/>
            </w:pPr>
            <w:r>
              <w:rPr>
                <w:rFonts w:eastAsia="Times New Roman"/>
                <w:b/>
                <w:sz w:val="22"/>
                <w:szCs w:val="22"/>
              </w:rPr>
              <w:t>Periood:1.07-16.11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9EA014" w14:textId="77777777" w:rsidR="00A459F2" w:rsidRDefault="00A459F2" w:rsidP="000744BC">
            <w:pPr>
              <w:autoSpaceDE w:val="0"/>
              <w:spacing w:line="240" w:lineRule="auto"/>
            </w:pPr>
            <w:r>
              <w:rPr>
                <w:rFonts w:eastAsia="Times New Roman"/>
                <w:b/>
                <w:sz w:val="22"/>
                <w:szCs w:val="22"/>
              </w:rPr>
              <w:t xml:space="preserve">Periood … 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6FF56F" w14:textId="77777777" w:rsidR="00A459F2" w:rsidRDefault="00A459F2" w:rsidP="000744BC">
            <w:pPr>
              <w:autoSpaceDE w:val="0"/>
              <w:spacing w:line="240" w:lineRule="auto"/>
            </w:pPr>
            <w:r>
              <w:rPr>
                <w:rFonts w:eastAsia="Times New Roman"/>
                <w:b/>
                <w:sz w:val="22"/>
                <w:szCs w:val="22"/>
              </w:rPr>
              <w:t>KOKKU</w:t>
            </w:r>
          </w:p>
        </w:tc>
      </w:tr>
      <w:tr w:rsidR="00A459F2" w14:paraId="6FA780BF" w14:textId="77777777" w:rsidTr="000744BC"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52CD6E" w14:textId="77777777" w:rsidR="00A459F2" w:rsidRDefault="00A459F2" w:rsidP="000744BC">
            <w:pPr>
              <w:autoSpaceDE w:val="0"/>
              <w:spacing w:line="240" w:lineRule="auto"/>
            </w:pPr>
            <w:r>
              <w:rPr>
                <w:rFonts w:eastAsia="Calibri"/>
                <w:sz w:val="22"/>
                <w:szCs w:val="22"/>
              </w:rPr>
              <w:t>Personalikulud, puhkusetasu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9FD731" w14:textId="4F551FEF" w:rsidR="00A459F2" w:rsidRDefault="008C5DC9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3200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D0F68AA" w14:textId="77777777" w:rsidR="00A459F2" w:rsidRDefault="00A459F2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2F10E1" w14:textId="1B0AB82C" w:rsidR="00A459F2" w:rsidRDefault="00BB2CCB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3200</w:t>
            </w:r>
          </w:p>
        </w:tc>
      </w:tr>
      <w:tr w:rsidR="00A459F2" w14:paraId="3DB19B7D" w14:textId="77777777" w:rsidTr="000744BC"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0306B7" w14:textId="77777777" w:rsidR="00A459F2" w:rsidRDefault="00A459F2" w:rsidP="000744BC">
            <w:pPr>
              <w:autoSpaceDE w:val="0"/>
              <w:spacing w:line="240" w:lineRule="auto"/>
            </w:pPr>
            <w:r>
              <w:rPr>
                <w:rFonts w:eastAsia="Calibri"/>
                <w:sz w:val="22"/>
                <w:szCs w:val="22"/>
              </w:rPr>
              <w:t>töövõtulepingu alusel makstud tasud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256089" w14:textId="0FB6E1AE" w:rsidR="00A459F2" w:rsidRDefault="008C5DC9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F5619A" w14:textId="77777777" w:rsidR="00A459F2" w:rsidRDefault="00A459F2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3AE3846" w14:textId="05483825" w:rsidR="00A459F2" w:rsidRDefault="00BB2CCB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0</w:t>
            </w:r>
          </w:p>
        </w:tc>
      </w:tr>
      <w:tr w:rsidR="00A459F2" w14:paraId="7402E495" w14:textId="77777777" w:rsidTr="000744BC"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A6DDE1" w14:textId="77777777" w:rsidR="00A459F2" w:rsidRDefault="00A459F2" w:rsidP="000744BC">
            <w:pPr>
              <w:autoSpaceDE w:val="0"/>
              <w:spacing w:line="240" w:lineRule="auto"/>
            </w:pPr>
            <w:r>
              <w:rPr>
                <w:rFonts w:eastAsia="Calibri"/>
                <w:sz w:val="22"/>
                <w:szCs w:val="22"/>
              </w:rPr>
              <w:t>palga ja töötasuga seotud maksud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99AE7EA" w14:textId="75FC791E" w:rsidR="00A459F2" w:rsidRDefault="008C5DC9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1088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BFDA6B" w14:textId="77777777" w:rsidR="00A459F2" w:rsidRDefault="00A459F2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92B0F9E" w14:textId="3E9E93D8" w:rsidR="00A459F2" w:rsidRDefault="00BB2CCB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1088</w:t>
            </w:r>
          </w:p>
        </w:tc>
      </w:tr>
      <w:tr w:rsidR="00A459F2" w14:paraId="4E3333B8" w14:textId="77777777" w:rsidTr="000744BC"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080D35" w14:textId="77777777" w:rsidR="00A459F2" w:rsidRDefault="00A459F2" w:rsidP="000744BC">
            <w:pPr>
              <w:autoSpaceDE w:val="0"/>
              <w:spacing w:line="240" w:lineRule="auto"/>
            </w:pPr>
            <w:r>
              <w:rPr>
                <w:rFonts w:eastAsia="Calibri"/>
                <w:sz w:val="22"/>
                <w:szCs w:val="22"/>
              </w:rPr>
              <w:t>transpordikulu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5EF8572" w14:textId="71BF7AD7" w:rsidR="00A459F2" w:rsidRDefault="008C5DC9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300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DF1C10" w14:textId="77777777" w:rsidR="00A459F2" w:rsidRDefault="00A459F2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446DC1" w14:textId="649AAC58" w:rsidR="00A459F2" w:rsidRDefault="00BB2CCB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300</w:t>
            </w:r>
          </w:p>
        </w:tc>
      </w:tr>
      <w:tr w:rsidR="00A459F2" w14:paraId="4C013FE1" w14:textId="77777777" w:rsidTr="000744BC"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D53F2F0" w14:textId="77777777" w:rsidR="00A459F2" w:rsidRDefault="00A459F2" w:rsidP="000744BC">
            <w:pPr>
              <w:autoSpaceDE w:val="0"/>
              <w:spacing w:line="240" w:lineRule="auto"/>
            </w:pPr>
            <w:r>
              <w:rPr>
                <w:rFonts w:eastAsia="Calibri"/>
                <w:sz w:val="22"/>
                <w:szCs w:val="22"/>
              </w:rPr>
              <w:t>lähetuskulud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89B938A" w14:textId="59D88F8D" w:rsidR="00A459F2" w:rsidRDefault="008C5DC9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377F15F" w14:textId="77777777" w:rsidR="00A459F2" w:rsidRDefault="00A459F2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B7393FD" w14:textId="77777777" w:rsidR="00A459F2" w:rsidRDefault="00A459F2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A459F2" w14:paraId="2B9EF39D" w14:textId="77777777" w:rsidTr="000744BC"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FC7506" w14:textId="77777777" w:rsidR="00A459F2" w:rsidRDefault="00A459F2" w:rsidP="000744BC">
            <w:pPr>
              <w:autoSpaceDE w:val="0"/>
              <w:spacing w:line="240" w:lineRule="auto"/>
            </w:pPr>
            <w:r>
              <w:rPr>
                <w:rFonts w:eastAsia="Calibri"/>
                <w:sz w:val="22"/>
                <w:szCs w:val="22"/>
              </w:rPr>
              <w:t>hoonete, maa, vahendite, teadusaparatuuri, instrumentide, seadmete, inventari ostmise, liisimise, kaasajastamise, paigalduse kulud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2262A8" w14:textId="64080164" w:rsidR="00A459F2" w:rsidRDefault="008C5DC9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2FD46D" w14:textId="77777777" w:rsidR="00A459F2" w:rsidRDefault="00A459F2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DF503C9" w14:textId="77777777" w:rsidR="00A459F2" w:rsidRDefault="00A459F2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</w:tr>
      <w:tr w:rsidR="00A459F2" w14:paraId="1432AC1A" w14:textId="77777777" w:rsidTr="000744BC"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BF48D5A" w14:textId="77777777" w:rsidR="00A459F2" w:rsidRPr="0002108C" w:rsidRDefault="00A459F2" w:rsidP="000744BC">
            <w:pPr>
              <w:autoSpaceDE w:val="0"/>
              <w:spacing w:line="240" w:lineRule="auto"/>
            </w:pPr>
            <w:r w:rsidRPr="0002108C">
              <w:rPr>
                <w:rFonts w:eastAsia="Calibri"/>
                <w:sz w:val="22"/>
                <w:szCs w:val="22"/>
              </w:rPr>
              <w:t>teadusaparatuuri, instrumentide, seadmete, inventari hoolduskulud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DF7BD4" w14:textId="361CD2FC" w:rsidR="00A459F2" w:rsidRPr="0002108C" w:rsidRDefault="008C5DC9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 w:rsidRPr="0002108C">
              <w:rPr>
                <w:rFonts w:eastAsia="Times New Roman"/>
                <w:sz w:val="22"/>
                <w:szCs w:val="22"/>
                <w:lang w:eastAsia="en-US"/>
              </w:rPr>
              <w:t>531.6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B9E4E73" w14:textId="77777777" w:rsidR="00A459F2" w:rsidRPr="0002108C" w:rsidRDefault="00A459F2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349B33" w14:textId="1CD294DF" w:rsidR="00A459F2" w:rsidRPr="0002108C" w:rsidRDefault="00BB2CCB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 w:rsidRPr="0002108C">
              <w:rPr>
                <w:rFonts w:eastAsia="Times New Roman"/>
                <w:sz w:val="22"/>
                <w:szCs w:val="22"/>
                <w:lang w:eastAsia="en-US"/>
              </w:rPr>
              <w:t>531.6</w:t>
            </w:r>
          </w:p>
        </w:tc>
      </w:tr>
      <w:tr w:rsidR="00A459F2" w14:paraId="36414F34" w14:textId="77777777" w:rsidTr="000744BC"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011A3E" w14:textId="77777777" w:rsidR="00A459F2" w:rsidRDefault="00A459F2" w:rsidP="000744BC">
            <w:pPr>
              <w:autoSpaceDE w:val="0"/>
              <w:spacing w:line="240" w:lineRule="auto"/>
            </w:pPr>
            <w:r>
              <w:rPr>
                <w:rFonts w:eastAsia="Calibri"/>
                <w:sz w:val="22"/>
                <w:szCs w:val="22"/>
              </w:rPr>
              <w:t>lepingulise teadustegevuse, välistest allikatest ostetud, litsentsitud teadmiste ja patentide kulud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58A13B" w14:textId="4BB6FF3A" w:rsidR="00A459F2" w:rsidRDefault="008C5DC9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2E0CB4" w14:textId="77777777" w:rsidR="00A459F2" w:rsidRDefault="00A459F2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AA3F0A" w14:textId="55A5EDE0" w:rsidR="00A459F2" w:rsidRDefault="00BB2CCB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0</w:t>
            </w:r>
          </w:p>
        </w:tc>
      </w:tr>
      <w:tr w:rsidR="00A459F2" w14:paraId="1158734E" w14:textId="77777777" w:rsidTr="000744BC"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2885F60" w14:textId="77777777" w:rsidR="00A459F2" w:rsidRDefault="00A459F2" w:rsidP="000744BC">
            <w:pPr>
              <w:autoSpaceDE w:val="0"/>
              <w:spacing w:line="240" w:lineRule="auto"/>
            </w:pPr>
            <w:r>
              <w:rPr>
                <w:rFonts w:eastAsia="Calibri"/>
                <w:sz w:val="22"/>
                <w:szCs w:val="22"/>
              </w:rPr>
              <w:t>ostetud tööde (analüüside) kulud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4BFA56A" w14:textId="466A363A" w:rsidR="00A459F2" w:rsidRDefault="008C5DC9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4032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739AE8D" w14:textId="77777777" w:rsidR="00A459F2" w:rsidRDefault="00A459F2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AEA15F0" w14:textId="59A3936C" w:rsidR="00A459F2" w:rsidRDefault="00BB2CCB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4032</w:t>
            </w:r>
          </w:p>
        </w:tc>
      </w:tr>
      <w:tr w:rsidR="00A459F2" w14:paraId="76871AE4" w14:textId="77777777" w:rsidTr="000744BC"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94C2605" w14:textId="77777777" w:rsidR="00A459F2" w:rsidRDefault="00A459F2" w:rsidP="000744BC">
            <w:pPr>
              <w:autoSpaceDE w:val="0"/>
              <w:spacing w:line="240" w:lineRule="auto"/>
            </w:pPr>
            <w:r>
              <w:rPr>
                <w:rFonts w:eastAsia="Calibri"/>
                <w:sz w:val="22"/>
                <w:szCs w:val="22"/>
              </w:rPr>
              <w:t>muud tegevuskulud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95B4783" w14:textId="73AF26F5" w:rsidR="00A459F2" w:rsidRDefault="008C5DC9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600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D3412F" w14:textId="77777777" w:rsidR="00A459F2" w:rsidRDefault="00A459F2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7884B0" w14:textId="735B8965" w:rsidR="00A459F2" w:rsidRDefault="00BB2CCB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600</w:t>
            </w:r>
          </w:p>
        </w:tc>
      </w:tr>
      <w:tr w:rsidR="00A459F2" w14:paraId="44503E38" w14:textId="77777777" w:rsidTr="000744BC"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81F9D8E" w14:textId="77777777" w:rsidR="00A459F2" w:rsidRDefault="00A459F2" w:rsidP="000744BC">
            <w:pPr>
              <w:autoSpaceDE w:val="0"/>
              <w:spacing w:line="240" w:lineRule="auto"/>
            </w:pPr>
            <w:r>
              <w:rPr>
                <w:rFonts w:eastAsia="Calibri"/>
                <w:sz w:val="22"/>
                <w:szCs w:val="22"/>
              </w:rPr>
              <w:t>tarkvaralitsentsid, juurdepääsumaksud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EC2CD3" w14:textId="217687AE" w:rsidR="00A459F2" w:rsidRDefault="008C5DC9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2806522" w14:textId="77777777" w:rsidR="00A459F2" w:rsidRDefault="00A459F2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B491F5" w14:textId="19B2EEDD" w:rsidR="00A459F2" w:rsidRDefault="00BB2CCB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0</w:t>
            </w:r>
          </w:p>
        </w:tc>
      </w:tr>
      <w:tr w:rsidR="00A459F2" w14:paraId="53DF2481" w14:textId="77777777" w:rsidTr="000744BC"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56FB87E" w14:textId="77777777" w:rsidR="00A459F2" w:rsidRDefault="00A459F2" w:rsidP="000744BC">
            <w:pPr>
              <w:autoSpaceDE w:val="0"/>
              <w:spacing w:line="240" w:lineRule="auto"/>
            </w:pPr>
            <w:r>
              <w:rPr>
                <w:rFonts w:eastAsia="Calibri"/>
                <w:sz w:val="22"/>
                <w:szCs w:val="22"/>
              </w:rPr>
              <w:t>erialaspetsiifilise tarkvara kulud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A05A4EC" w14:textId="5B3FEFA8" w:rsidR="00A459F2" w:rsidRDefault="008C5DC9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594C1D6" w14:textId="77777777" w:rsidR="00A459F2" w:rsidRDefault="00A459F2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6DCE8E3" w14:textId="008261D7" w:rsidR="00A459F2" w:rsidRDefault="00BB2CCB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0</w:t>
            </w:r>
          </w:p>
        </w:tc>
      </w:tr>
      <w:tr w:rsidR="00A459F2" w14:paraId="70816D75" w14:textId="77777777" w:rsidTr="000744BC"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88531D" w14:textId="77777777" w:rsidR="00A459F2" w:rsidRDefault="00A459F2" w:rsidP="000744BC">
            <w:pPr>
              <w:autoSpaceDE w:val="0"/>
              <w:spacing w:line="240" w:lineRule="auto"/>
            </w:pPr>
            <w:r>
              <w:rPr>
                <w:rFonts w:eastAsia="Calibri"/>
                <w:sz w:val="22"/>
                <w:szCs w:val="22"/>
              </w:rPr>
              <w:t>üldkulud</w:t>
            </w:r>
            <w:r>
              <w:rPr>
                <w:rStyle w:val="FootnoteReference"/>
                <w:rFonts w:eastAsia="Calibri"/>
                <w:sz w:val="22"/>
                <w:szCs w:val="22"/>
              </w:rPr>
              <w:footnoteReference w:id="2"/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E948BE" w14:textId="3ED9EAE1" w:rsidR="00A459F2" w:rsidRDefault="008C5DC9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430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A986642" w14:textId="77777777" w:rsidR="00A459F2" w:rsidRDefault="00A459F2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97C587" w14:textId="24F02882" w:rsidR="00A459F2" w:rsidRDefault="00BB2CCB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430</w:t>
            </w:r>
          </w:p>
        </w:tc>
      </w:tr>
      <w:tr w:rsidR="00A459F2" w14:paraId="6B5202F5" w14:textId="77777777" w:rsidTr="000744BC"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512228" w14:textId="77777777" w:rsidR="00A459F2" w:rsidRDefault="00A459F2" w:rsidP="000744BC">
            <w:pPr>
              <w:autoSpaceDE w:val="0"/>
              <w:spacing w:line="240" w:lineRule="auto"/>
            </w:pPr>
            <w:r>
              <w:rPr>
                <w:rFonts w:eastAsia="Calibri"/>
                <w:sz w:val="22"/>
                <w:szCs w:val="22"/>
              </w:rPr>
              <w:t>käibemaks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3982DBA" w14:textId="49149454" w:rsidR="00A459F2" w:rsidRDefault="008C5DC9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806.4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1F0033" w14:textId="77777777" w:rsidR="00A459F2" w:rsidRDefault="00A459F2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57973D" w14:textId="2C4ECDEF" w:rsidR="00A459F2" w:rsidRDefault="00BB2CCB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806.4</w:t>
            </w:r>
          </w:p>
        </w:tc>
      </w:tr>
      <w:tr w:rsidR="00A459F2" w14:paraId="3B1D5D2F" w14:textId="77777777" w:rsidTr="000744BC"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4485E53" w14:textId="77777777" w:rsidR="00A459F2" w:rsidRDefault="00A459F2" w:rsidP="000744BC">
            <w:pPr>
              <w:autoSpaceDE w:val="0"/>
              <w:spacing w:line="240" w:lineRule="auto"/>
            </w:pPr>
            <w:r>
              <w:rPr>
                <w:rFonts w:eastAsia="Calibri"/>
                <w:sz w:val="22"/>
                <w:szCs w:val="22"/>
              </w:rPr>
              <w:t>KOKKU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7577098" w14:textId="3480CBE3" w:rsidR="00A459F2" w:rsidRDefault="008C5DC9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10988</w:t>
            </w: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8733E9" w14:textId="77777777" w:rsidR="00A459F2" w:rsidRDefault="00A459F2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</w:p>
        </w:tc>
        <w:tc>
          <w:tcPr>
            <w:tcW w:w="2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DF506E" w14:textId="663F0C79" w:rsidR="00A459F2" w:rsidRDefault="00BB2CCB" w:rsidP="000744BC">
            <w:pPr>
              <w:autoSpaceDE w:val="0"/>
              <w:spacing w:line="240" w:lineRule="auto"/>
              <w:rPr>
                <w:rFonts w:eastAsia="Times New Roman"/>
                <w:sz w:val="22"/>
                <w:szCs w:val="22"/>
                <w:lang w:eastAsia="en-US"/>
              </w:rPr>
            </w:pPr>
            <w:r>
              <w:rPr>
                <w:rFonts w:eastAsia="Times New Roman"/>
                <w:sz w:val="22"/>
                <w:szCs w:val="22"/>
                <w:lang w:eastAsia="en-US"/>
              </w:rPr>
              <w:t>10988</w:t>
            </w:r>
          </w:p>
        </w:tc>
      </w:tr>
    </w:tbl>
    <w:p w14:paraId="708CAA04" w14:textId="77777777" w:rsidR="00A459F2" w:rsidRDefault="00A459F2" w:rsidP="00A459F2">
      <w:pPr>
        <w:rPr>
          <w:lang w:eastAsia="en-US"/>
        </w:rPr>
      </w:pPr>
    </w:p>
    <w:p w14:paraId="3416708E" w14:textId="77777777" w:rsidR="00A015D9" w:rsidRDefault="00A015D9" w:rsidP="00A015D9">
      <w:pPr>
        <w:pStyle w:val="FootnoteText"/>
      </w:pPr>
      <w:r>
        <w:rPr>
          <w:rStyle w:val="FootnoteReference"/>
        </w:rPr>
        <w:footnoteRef/>
      </w:r>
      <w:r>
        <w:t xml:space="preserve"> Projekti elluviimiseks tehtavad kulud peavad olema tegevustega otseselt seotud ja elluviimiseks vältimatult vajalikud</w:t>
      </w:r>
    </w:p>
    <w:p w14:paraId="5BE8BD91" w14:textId="2EA9A115" w:rsidR="00A015D9" w:rsidRDefault="00A015D9" w:rsidP="00A015D9">
      <w:pPr>
        <w:pStyle w:val="FootnoteText"/>
      </w:pPr>
      <w:r>
        <w:rPr>
          <w:rStyle w:val="FootnoteReference"/>
        </w:rPr>
        <w:t>2</w:t>
      </w:r>
      <w:r>
        <w:t xml:space="preserve"> Üldkulud on projekti elluviimisega kaudselt seotud kulud (kontoritarvete ja -tehnika kulud), sealhulgas taristu ülalpidamise kulud (vee, kütte jm kulud) ja amortisatsioonikulu. Üldkulu ei tohi arvestada teistelt teadus- ja arendusasutustelt või laboratooriumitelt tellitud tööde maksumuselt (allhankelt).</w:t>
      </w:r>
    </w:p>
    <w:p w14:paraId="4015812C" w14:textId="77777777" w:rsidR="00696617" w:rsidRDefault="00696617" w:rsidP="00A459F2"/>
    <w:p w14:paraId="152D0F96" w14:textId="77777777" w:rsidR="00696617" w:rsidRDefault="00696617" w:rsidP="00A459F2"/>
    <w:p w14:paraId="7CBBB412" w14:textId="77777777" w:rsidR="00696617" w:rsidRDefault="00696617" w:rsidP="00A459F2"/>
    <w:p w14:paraId="47F81ACA" w14:textId="77777777" w:rsidR="00696617" w:rsidRDefault="00696617" w:rsidP="00A459F2"/>
    <w:p w14:paraId="142881CA" w14:textId="77777777" w:rsidR="00696617" w:rsidRDefault="00696617" w:rsidP="00A459F2"/>
    <w:p w14:paraId="5F634267" w14:textId="174B6E7F" w:rsidR="00A459F2" w:rsidRDefault="00A459F2" w:rsidP="00A459F2">
      <w:pPr>
        <w:rPr>
          <w:b/>
        </w:rPr>
      </w:pPr>
    </w:p>
    <w:p w14:paraId="43DAC877" w14:textId="77777777" w:rsidR="00A015D9" w:rsidRDefault="00A015D9" w:rsidP="00A459F2">
      <w:pPr>
        <w:rPr>
          <w:b/>
        </w:rPr>
      </w:pPr>
    </w:p>
    <w:p w14:paraId="3B495E43" w14:textId="77777777" w:rsidR="00A015D9" w:rsidRDefault="00A015D9" w:rsidP="00A459F2">
      <w:pPr>
        <w:rPr>
          <w:b/>
        </w:rPr>
      </w:pPr>
    </w:p>
    <w:p w14:paraId="08B212CD" w14:textId="48443EBB" w:rsidR="00A015D9" w:rsidRPr="003816EB" w:rsidRDefault="00A015D9" w:rsidP="00A459F2">
      <w:pPr>
        <w:rPr>
          <w:b/>
        </w:rPr>
      </w:pPr>
    </w:p>
    <w:p w14:paraId="48DD37D5" w14:textId="77777777" w:rsidR="00A015D9" w:rsidRPr="003816EB" w:rsidRDefault="00A015D9" w:rsidP="00A015D9">
      <w:pPr>
        <w:rPr>
          <w:b/>
        </w:rPr>
      </w:pPr>
      <w:r w:rsidRPr="003816EB">
        <w:rPr>
          <w:b/>
        </w:rPr>
        <w:t>Projektis esitatud eesmärkide saavutamine (sh kasutatud metoodika):</w:t>
      </w:r>
    </w:p>
    <w:p w14:paraId="7DF7596F" w14:textId="1C423569" w:rsidR="008F540E" w:rsidRPr="00393041" w:rsidRDefault="00DD5134" w:rsidP="005965A5">
      <w:pPr>
        <w:pStyle w:val="NormalWeb"/>
        <w:jc w:val="both"/>
        <w:rPr>
          <w:bCs/>
        </w:rPr>
      </w:pPr>
      <w:r w:rsidRPr="00393041">
        <w:rPr>
          <w:b/>
          <w:u w:val="single"/>
        </w:rPr>
        <w:t>Suvirapsi tootmispõldude valik</w:t>
      </w:r>
      <w:r w:rsidRPr="00393041">
        <w:t xml:space="preserve"> </w:t>
      </w:r>
      <w:r w:rsidR="000A4A78" w:rsidRPr="00393041">
        <w:t>võimaliku GMO saaste esinemise määramiseks</w:t>
      </w:r>
      <w:r w:rsidRPr="00393041">
        <w:t>. Valimi saamiseks pöördu</w:t>
      </w:r>
      <w:r w:rsidR="008F540E" w:rsidRPr="00393041">
        <w:t>sime</w:t>
      </w:r>
      <w:r w:rsidRPr="00393041">
        <w:t xml:space="preserve"> Eestis suvirapsi sortide seemne müüjate</w:t>
      </w:r>
      <w:r w:rsidR="00755115" w:rsidRPr="00393041">
        <w:t xml:space="preserve"> </w:t>
      </w:r>
      <w:r w:rsidR="00F52C44">
        <w:t>ja</w:t>
      </w:r>
      <w:r w:rsidR="00755115" w:rsidRPr="00393041">
        <w:t>/või sordi</w:t>
      </w:r>
      <w:r w:rsidR="00F52C44">
        <w:t xml:space="preserve"> </w:t>
      </w:r>
      <w:r w:rsidR="00755115" w:rsidRPr="00393041">
        <w:t>esindajate</w:t>
      </w:r>
      <w:r w:rsidR="005965A5" w:rsidRPr="00393041">
        <w:t xml:space="preserve"> (AS Baltic Agro, Scandagra Eesti Aktsiaselts, </w:t>
      </w:r>
      <w:r w:rsidR="005965A5" w:rsidRPr="00393041">
        <w:rPr>
          <w:bCs/>
        </w:rPr>
        <w:t xml:space="preserve">Osaühing ASAT,  </w:t>
      </w:r>
      <w:r w:rsidR="005965A5" w:rsidRPr="00393041">
        <w:t xml:space="preserve">AS Oilseeds Trade, AS Dotnuvos Projektai, </w:t>
      </w:r>
      <w:r w:rsidR="00F52C44" w:rsidRPr="00F52C44">
        <w:rPr>
          <w:u w:val="single"/>
        </w:rPr>
        <w:t>AG</w:t>
      </w:r>
      <w:r w:rsidR="00755115" w:rsidRPr="00F52C44">
        <w:rPr>
          <w:u w:val="single"/>
        </w:rPr>
        <w:t>ROTRADE OÜ</w:t>
      </w:r>
      <w:r w:rsidR="00755115" w:rsidRPr="00393041">
        <w:t xml:space="preserve">) </w:t>
      </w:r>
      <w:r w:rsidR="005965A5" w:rsidRPr="00393041">
        <w:t>ja sordi esindajate (</w:t>
      </w:r>
      <w:r w:rsidR="00755115" w:rsidRPr="00393041">
        <w:t>Bayer OÜ</w:t>
      </w:r>
      <w:r w:rsidR="005965A5" w:rsidRPr="00393041">
        <w:t xml:space="preserve">, </w:t>
      </w:r>
      <w:r w:rsidR="00755115" w:rsidRPr="00393041">
        <w:t xml:space="preserve">Syngenta) </w:t>
      </w:r>
      <w:r w:rsidR="005965A5" w:rsidRPr="00393041">
        <w:t xml:space="preserve">poole </w:t>
      </w:r>
      <w:r w:rsidRPr="00393041">
        <w:t xml:space="preserve"> palvega </w:t>
      </w:r>
      <w:r w:rsidR="008F540E" w:rsidRPr="00393041">
        <w:rPr>
          <w:color w:val="000000"/>
          <w:shd w:val="clear" w:color="auto" w:fill="FFFFFF"/>
        </w:rPr>
        <w:t>esitada 10-15 suvirapsi erinevate sortide kasvatajat/tootjat koos kontaktidega nimetatud projekti täitmiseks. Müüjatele/sordiesindajatele selgitati p</w:t>
      </w:r>
      <w:r w:rsidR="005965A5" w:rsidRPr="00393041">
        <w:t>rojekti</w:t>
      </w:r>
      <w:r w:rsidR="008F540E" w:rsidRPr="00393041">
        <w:t xml:space="preserve"> eesmärki, metoodikat ja nende panustamise vajadust ja viisi</w:t>
      </w:r>
      <w:r w:rsidR="00D96A18">
        <w:t xml:space="preserve"> </w:t>
      </w:r>
      <w:r w:rsidR="00F52C44">
        <w:t>telefoni teel ja seejärel emaili teel</w:t>
      </w:r>
      <w:r w:rsidR="008F540E" w:rsidRPr="00393041">
        <w:t xml:space="preserve">. </w:t>
      </w:r>
      <w:r w:rsidR="008F540E" w:rsidRPr="00393041">
        <w:rPr>
          <w:color w:val="000000"/>
          <w:shd w:val="clear" w:color="auto" w:fill="FFFFFF"/>
        </w:rPr>
        <w:t xml:space="preserve">Müüjaid/sordiesindajaid </w:t>
      </w:r>
      <w:r w:rsidR="008F540E" w:rsidRPr="00393041">
        <w:t xml:space="preserve">palusime klientide (tootjate) esitamisel lähtuda põhimõttest, et oleks </w:t>
      </w:r>
      <w:r w:rsidR="008F540E" w:rsidRPr="00393041">
        <w:rPr>
          <w:bCs/>
        </w:rPr>
        <w:t xml:space="preserve">võimalikult hästi kaetud Eesti erinevad </w:t>
      </w:r>
      <w:r w:rsidR="00E63D7F" w:rsidRPr="00393041">
        <w:rPr>
          <w:bCs/>
        </w:rPr>
        <w:t>maa</w:t>
      </w:r>
      <w:r w:rsidR="008F540E" w:rsidRPr="00393041">
        <w:rPr>
          <w:bCs/>
        </w:rPr>
        <w:t>konnad ja võimalikult erinevate aretajate sordid.</w:t>
      </w:r>
      <w:r w:rsidR="00E63D7F" w:rsidRPr="00393041">
        <w:rPr>
          <w:bCs/>
        </w:rPr>
        <w:t xml:space="preserve"> Kokku saime 43 kliendi kontakti – tootjat</w:t>
      </w:r>
      <w:r w:rsidR="00F52C44">
        <w:rPr>
          <w:bCs/>
        </w:rPr>
        <w:t xml:space="preserve"> ja 22 sorti</w:t>
      </w:r>
      <w:r w:rsidR="00E63D7F" w:rsidRPr="00393041">
        <w:rPr>
          <w:bCs/>
        </w:rPr>
        <w:t>. Valisime 20 +</w:t>
      </w:r>
      <w:r w:rsidR="00F52C44">
        <w:rPr>
          <w:bCs/>
        </w:rPr>
        <w:t xml:space="preserve"> </w:t>
      </w:r>
      <w:r w:rsidR="00E63D7F" w:rsidRPr="00393041">
        <w:rPr>
          <w:bCs/>
        </w:rPr>
        <w:t xml:space="preserve">1 tootjat </w:t>
      </w:r>
      <w:r w:rsidR="00E63D7F" w:rsidRPr="00393041">
        <w:t xml:space="preserve">lähtudes põhimõttest, et oleksid </w:t>
      </w:r>
      <w:r w:rsidR="00E63D7F" w:rsidRPr="00393041">
        <w:rPr>
          <w:bCs/>
        </w:rPr>
        <w:t>võimalikult hästi kaetud Eesti erinevad maakonnad</w:t>
      </w:r>
      <w:r w:rsidR="00B45945">
        <w:rPr>
          <w:bCs/>
        </w:rPr>
        <w:t xml:space="preserve"> (vaata Joonis 1)</w:t>
      </w:r>
      <w:r w:rsidR="00E63D7F" w:rsidRPr="00393041">
        <w:rPr>
          <w:bCs/>
        </w:rPr>
        <w:t xml:space="preserve"> ja võimalikult erinevate aretajate sordid</w:t>
      </w:r>
      <w:r w:rsidR="0002108C">
        <w:rPr>
          <w:bCs/>
        </w:rPr>
        <w:t xml:space="preserve"> (</w:t>
      </w:r>
      <w:r w:rsidR="00881045">
        <w:rPr>
          <w:bCs/>
        </w:rPr>
        <w:t xml:space="preserve">vaata </w:t>
      </w:r>
      <w:r w:rsidR="0002108C">
        <w:rPr>
          <w:bCs/>
        </w:rPr>
        <w:t>Tabel 1)</w:t>
      </w:r>
      <w:r w:rsidR="00E63D7F" w:rsidRPr="00393041">
        <w:rPr>
          <w:bCs/>
        </w:rPr>
        <w:t xml:space="preserve">. Hiiumaa ja Ida-Virumaa kontakte ei esitatud. Tootjatele helistasime ja selgitasime </w:t>
      </w:r>
      <w:r w:rsidR="00E63D7F" w:rsidRPr="00393041">
        <w:rPr>
          <w:color w:val="000000"/>
          <w:shd w:val="clear" w:color="auto" w:fill="FFFFFF"/>
        </w:rPr>
        <w:t>p</w:t>
      </w:r>
      <w:r w:rsidR="00E63D7F" w:rsidRPr="00393041">
        <w:t>rojekti eesmärki, metoodikat ja nende panustamise vajadust ja viisi, palusime emaili kontakti ja edastasime info ja kontaktnumbrid kirjalikult. Sügisene koristus hili</w:t>
      </w:r>
      <w:r w:rsidR="00E63D7F" w:rsidRPr="00393041">
        <w:rPr>
          <w:bCs/>
        </w:rPr>
        <w:t xml:space="preserve">nes ilmastiku tõttu ja </w:t>
      </w:r>
      <w:r w:rsidR="00F52C44">
        <w:rPr>
          <w:bCs/>
        </w:rPr>
        <w:t>sellest tulenevalt</w:t>
      </w:r>
      <w:r w:rsidR="00E63D7F" w:rsidRPr="00393041">
        <w:rPr>
          <w:bCs/>
        </w:rPr>
        <w:t xml:space="preserve"> </w:t>
      </w:r>
      <w:r w:rsidR="00F52C44">
        <w:rPr>
          <w:bCs/>
        </w:rPr>
        <w:t>tegime</w:t>
      </w:r>
      <w:r w:rsidR="00E63D7F" w:rsidRPr="00393041">
        <w:rPr>
          <w:bCs/>
        </w:rPr>
        <w:t xml:space="preserve"> tootjatele kaks-kolm korda meeldetuletust </w:t>
      </w:r>
      <w:r w:rsidR="0084416D" w:rsidRPr="00393041">
        <w:rPr>
          <w:bCs/>
        </w:rPr>
        <w:t xml:space="preserve">enne kui proovi sai võtma minna. </w:t>
      </w:r>
    </w:p>
    <w:p w14:paraId="152EE65F" w14:textId="77777777" w:rsidR="0084416D" w:rsidRPr="00393041" w:rsidRDefault="0084416D" w:rsidP="005965A5">
      <w:pPr>
        <w:pStyle w:val="NormalWeb"/>
        <w:jc w:val="both"/>
      </w:pPr>
      <w:r w:rsidRPr="00393041">
        <w:rPr>
          <w:b/>
          <w:bCs/>
          <w:u w:val="single"/>
        </w:rPr>
        <w:t>Proovi võtmine.</w:t>
      </w:r>
      <w:r w:rsidRPr="00393041">
        <w:rPr>
          <w:bCs/>
        </w:rPr>
        <w:t xml:space="preserve"> Proov</w:t>
      </w:r>
      <w:r w:rsidR="00F52C44">
        <w:rPr>
          <w:bCs/>
        </w:rPr>
        <w:t>id</w:t>
      </w:r>
      <w:r w:rsidRPr="00393041">
        <w:rPr>
          <w:bCs/>
        </w:rPr>
        <w:t xml:space="preserve"> võttis PMA volitatud proovivõtja </w:t>
      </w:r>
      <w:r w:rsidRPr="00393041">
        <w:t xml:space="preserve">Merike Harjo, ETKI Jõgeva seemnekeskuse müügijuht. M. Harjo kasutas selleks ETKI transporti ja proovivõtu vahendeid. Proovid võeti ISTA rapsi seemneproovide võtmise </w:t>
      </w:r>
      <w:r w:rsidR="0036485C" w:rsidRPr="00393041">
        <w:t>kohaselt</w:t>
      </w:r>
      <w:r w:rsidRPr="00393041">
        <w:t>, jagati kolmeks osaks, vajadusel puhastati ja kuivatati (need, mis otse komb</w:t>
      </w:r>
      <w:r w:rsidR="0036485C" w:rsidRPr="00393041">
        <w:t>a</w:t>
      </w:r>
      <w:r w:rsidRPr="00393041">
        <w:t>ini punkrist võeti, tootja viis otse põllult koristatud saagi kokkuostukohta) ning suleti kleebisega. Üks proovi kordus  säilitatakse tootja</w:t>
      </w:r>
      <w:r w:rsidR="00BF0A11" w:rsidRPr="00393041">
        <w:t xml:space="preserve"> juures</w:t>
      </w:r>
      <w:r w:rsidRPr="00393041">
        <w:t xml:space="preserve"> ja</w:t>
      </w:r>
      <w:r w:rsidR="00BF0A11" w:rsidRPr="00393041">
        <w:t xml:space="preserve"> üks </w:t>
      </w:r>
      <w:r w:rsidR="00F52C44">
        <w:t>proovi</w:t>
      </w:r>
      <w:r w:rsidRPr="00393041">
        <w:t xml:space="preserve">võtja ETKI </w:t>
      </w:r>
      <w:r w:rsidR="00393041" w:rsidRPr="00393041">
        <w:t>laos</w:t>
      </w:r>
      <w:r w:rsidRPr="00393041">
        <w:t>.</w:t>
      </w:r>
      <w:r w:rsidR="00C51A73" w:rsidRPr="00393041">
        <w:t xml:space="preserve"> Laborisse saatmiseks </w:t>
      </w:r>
      <w:r w:rsidR="00393041" w:rsidRPr="00393041">
        <w:t xml:space="preserve">mõeldud </w:t>
      </w:r>
      <w:r w:rsidR="00C51A73" w:rsidRPr="00393041">
        <w:t xml:space="preserve">proovid </w:t>
      </w:r>
      <w:r w:rsidR="00393041" w:rsidRPr="00393041">
        <w:t>märgistati</w:t>
      </w:r>
      <w:r w:rsidR="00C51A73" w:rsidRPr="00393041">
        <w:t xml:space="preserve"> </w:t>
      </w:r>
      <w:r w:rsidR="00393041" w:rsidRPr="00393041">
        <w:t xml:space="preserve">proovivõtu lehe järgi </w:t>
      </w:r>
      <w:r w:rsidR="00F52C44">
        <w:t>anonüümselt</w:t>
      </w:r>
      <w:r w:rsidR="00C51A73" w:rsidRPr="00393041">
        <w:t xml:space="preserve"> ETKI koodi alusel</w:t>
      </w:r>
      <w:r w:rsidR="00393041" w:rsidRPr="00393041">
        <w:t>.</w:t>
      </w:r>
    </w:p>
    <w:p w14:paraId="4348857B" w14:textId="2025DEF3" w:rsidR="00393041" w:rsidRPr="00393041" w:rsidRDefault="00393041" w:rsidP="00BB2CCB">
      <w:pPr>
        <w:spacing w:line="240" w:lineRule="auto"/>
      </w:pPr>
      <w:r w:rsidRPr="00393041">
        <w:rPr>
          <w:b/>
          <w:u w:val="single"/>
        </w:rPr>
        <w:t>Laborianalüüsid.</w:t>
      </w:r>
      <w:r w:rsidRPr="00393041">
        <w:t xml:space="preserve"> </w:t>
      </w:r>
      <w:r w:rsidR="00F52C44" w:rsidRPr="00393041">
        <w:t xml:space="preserve">Analüüsi teostamiseks valisime Eurofins Gene Scan akrediteeritud labori, kuna analüüside hinnad on </w:t>
      </w:r>
      <w:r w:rsidR="00A85CC7">
        <w:t xml:space="preserve">seal </w:t>
      </w:r>
      <w:r w:rsidR="00F52C44" w:rsidRPr="00393041">
        <w:t xml:space="preserve">madalamad kui Soome või Leedu akrediteeritud laborites, samuti on nende poolt teostatavate GMO detekteerimise analüüside valik kõige suurem. </w:t>
      </w:r>
      <w:r w:rsidR="000A4A78" w:rsidRPr="00393041">
        <w:t>Võetud proovidest ü</w:t>
      </w:r>
      <w:r w:rsidRPr="00393041">
        <w:t>he</w:t>
      </w:r>
      <w:r w:rsidR="000A4A78" w:rsidRPr="00393041">
        <w:t xml:space="preserve"> kordus</w:t>
      </w:r>
      <w:r w:rsidRPr="00393041">
        <w:t>e</w:t>
      </w:r>
      <w:r w:rsidR="000A4A78" w:rsidRPr="00393041">
        <w:t xml:space="preserve"> saa</w:t>
      </w:r>
      <w:r w:rsidRPr="00393041">
        <w:t>tsime</w:t>
      </w:r>
      <w:r w:rsidR="000A4A78" w:rsidRPr="00393041">
        <w:t xml:space="preserve"> Saksamaale Eurofins Gene Scan akrediteeritud laborisse</w:t>
      </w:r>
      <w:r w:rsidRPr="00393041">
        <w:t xml:space="preserve"> esmalt kvalitatiivseks analüüsimiseks</w:t>
      </w:r>
      <w:r w:rsidR="000A4A78" w:rsidRPr="00393041">
        <w:t xml:space="preserve">. </w:t>
      </w:r>
      <w:r w:rsidR="00111619">
        <w:t xml:space="preserve">Labori poolt pakutud analüüsidest valisime paketi/kompleksanalüüsi PGSE7 CanolaScreen HTX. Kompleksanalüüs hõlmab nii automatiseeritud DNA eraldamist kui ka kolme põhilise transgeeni </w:t>
      </w:r>
      <w:r w:rsidR="00111619">
        <w:rPr>
          <w:bCs/>
        </w:rPr>
        <w:t>PAT(SYN)</w:t>
      </w:r>
      <w:r w:rsidR="00111619" w:rsidRPr="009B1205">
        <w:rPr>
          <w:bCs/>
        </w:rPr>
        <w:t xml:space="preserve">, </w:t>
      </w:r>
      <w:r w:rsidR="00111619">
        <w:rPr>
          <w:bCs/>
        </w:rPr>
        <w:t>BAR</w:t>
      </w:r>
      <w:r w:rsidR="00111619" w:rsidRPr="009B1205">
        <w:rPr>
          <w:bCs/>
        </w:rPr>
        <w:t xml:space="preserve"> ja </w:t>
      </w:r>
      <w:r w:rsidR="00111619">
        <w:rPr>
          <w:bCs/>
        </w:rPr>
        <w:t>EPSPS  testimist PCR meetodil</w:t>
      </w:r>
      <w:r w:rsidR="0027469A">
        <w:rPr>
          <w:bCs/>
        </w:rPr>
        <w:t>, kus kasutatkse</w:t>
      </w:r>
      <w:r w:rsidR="00111619">
        <w:rPr>
          <w:bCs/>
        </w:rPr>
        <w:t xml:space="preserve"> vastavate </w:t>
      </w:r>
      <w:r w:rsidR="0027469A">
        <w:rPr>
          <w:bCs/>
        </w:rPr>
        <w:t>transgeenide suhtes spetsiifilisi praimereid</w:t>
      </w:r>
      <w:r w:rsidR="00111619">
        <w:rPr>
          <w:bCs/>
        </w:rPr>
        <w:t>.</w:t>
      </w:r>
      <w:r w:rsidR="00111619" w:rsidRPr="00111619">
        <w:rPr>
          <w:bCs/>
        </w:rPr>
        <w:t xml:space="preserve"> </w:t>
      </w:r>
      <w:r w:rsidR="008D64D7">
        <w:rPr>
          <w:bCs/>
        </w:rPr>
        <w:t xml:space="preserve">Nimetatud geenid annavad GM taimedele resistentsuse </w:t>
      </w:r>
      <w:r w:rsidR="00F55CE9">
        <w:rPr>
          <w:bCs/>
        </w:rPr>
        <w:t>mitme laialt kasutatava</w:t>
      </w:r>
      <w:r w:rsidR="008D64D7">
        <w:rPr>
          <w:bCs/>
        </w:rPr>
        <w:t xml:space="preserve"> herbitsiidide (“Bialofos”, RoundUp”) suhtes.  </w:t>
      </w:r>
      <w:r w:rsidR="00111619">
        <w:rPr>
          <w:bCs/>
        </w:rPr>
        <w:t>Lisaks testitakse PCR meetodil ka NOS terminaator järjestuse olemasolu, mis lisatakse kõikidele taime genoomi viidud transgeenidele, et blokeerida transgeeni ees oleva promootori mõju insertsiooniga külgnevates piirkondades lokaliseeruvate geenide ekspressioonile.</w:t>
      </w:r>
    </w:p>
    <w:p w14:paraId="503597A6" w14:textId="77777777" w:rsidR="00393041" w:rsidRPr="00393041" w:rsidRDefault="00393041" w:rsidP="00A459F2"/>
    <w:p w14:paraId="465BADD1" w14:textId="2D8B8248" w:rsidR="00A459F2" w:rsidRPr="00393041" w:rsidRDefault="00A459F2" w:rsidP="00B36553">
      <w:pPr>
        <w:spacing w:line="240" w:lineRule="auto"/>
      </w:pPr>
      <w:r w:rsidRPr="009B1205">
        <w:rPr>
          <w:b/>
          <w:u w:val="single"/>
        </w:rPr>
        <w:t>Uuringu tulemused</w:t>
      </w:r>
      <w:r w:rsidRPr="00393041">
        <w:t>:</w:t>
      </w:r>
      <w:r w:rsidR="009B1205" w:rsidRPr="009B1205">
        <w:t xml:space="preserve"> </w:t>
      </w:r>
      <w:r w:rsidR="00B77D93">
        <w:rPr>
          <w:bCs/>
        </w:rPr>
        <w:t>Kuna majanduslikku tähtsust oma</w:t>
      </w:r>
      <w:r w:rsidR="00111619">
        <w:rPr>
          <w:bCs/>
        </w:rPr>
        <w:t>va</w:t>
      </w:r>
      <w:r w:rsidR="008D64D7">
        <w:rPr>
          <w:bCs/>
        </w:rPr>
        <w:t xml:space="preserve">te </w:t>
      </w:r>
      <w:r w:rsidR="00A85CC7">
        <w:rPr>
          <w:bCs/>
        </w:rPr>
        <w:t xml:space="preserve">GM </w:t>
      </w:r>
      <w:r w:rsidR="008D64D7">
        <w:rPr>
          <w:bCs/>
        </w:rPr>
        <w:t>rapsi</w:t>
      </w:r>
      <w:r w:rsidR="001F1AFD">
        <w:rPr>
          <w:bCs/>
        </w:rPr>
        <w:t xml:space="preserve"> sortide genoomi on viid</w:t>
      </w:r>
      <w:r w:rsidR="00B77D93">
        <w:rPr>
          <w:bCs/>
        </w:rPr>
        <w:t>ud just herbitsiidiresistentsust määravad transgeenid</w:t>
      </w:r>
      <w:r w:rsidR="001F1AFD">
        <w:rPr>
          <w:bCs/>
        </w:rPr>
        <w:t xml:space="preserve"> </w:t>
      </w:r>
      <w:r w:rsidR="00111619">
        <w:rPr>
          <w:bCs/>
        </w:rPr>
        <w:t>PAT(SYN)</w:t>
      </w:r>
      <w:r w:rsidR="00111619" w:rsidRPr="009B1205">
        <w:rPr>
          <w:bCs/>
        </w:rPr>
        <w:t xml:space="preserve">, </w:t>
      </w:r>
      <w:r w:rsidR="00111619">
        <w:rPr>
          <w:bCs/>
        </w:rPr>
        <w:t>BAR</w:t>
      </w:r>
      <w:r w:rsidR="00111619" w:rsidRPr="009B1205">
        <w:rPr>
          <w:bCs/>
        </w:rPr>
        <w:t xml:space="preserve"> ja</w:t>
      </w:r>
      <w:r w:rsidR="008D64D7">
        <w:rPr>
          <w:bCs/>
        </w:rPr>
        <w:t>/või</w:t>
      </w:r>
      <w:r w:rsidR="00111619" w:rsidRPr="009B1205">
        <w:rPr>
          <w:bCs/>
        </w:rPr>
        <w:t xml:space="preserve"> </w:t>
      </w:r>
      <w:r w:rsidR="00111619">
        <w:rPr>
          <w:bCs/>
        </w:rPr>
        <w:t>EPSPS</w:t>
      </w:r>
      <w:r w:rsidR="00B77D93">
        <w:rPr>
          <w:bCs/>
        </w:rPr>
        <w:t xml:space="preserve">, siis olid </w:t>
      </w:r>
      <w:r w:rsidR="00A85CC7" w:rsidRPr="00393041">
        <w:t>Eurofins Gene Scan akrediteeritud labori</w:t>
      </w:r>
      <w:r w:rsidR="00A85CC7">
        <w:rPr>
          <w:bCs/>
        </w:rPr>
        <w:t xml:space="preserve"> </w:t>
      </w:r>
      <w:r w:rsidR="00B77D93">
        <w:rPr>
          <w:bCs/>
        </w:rPr>
        <w:t xml:space="preserve">paketi </w:t>
      </w:r>
      <w:r w:rsidR="00B77D93">
        <w:t>PGSE7 CanolaScreen HTX</w:t>
      </w:r>
      <w:r w:rsidR="00A85CC7">
        <w:t xml:space="preserve"> (transgeenide kvalitatiivne testimine)</w:t>
      </w:r>
      <w:r w:rsidR="00B77D93">
        <w:t xml:space="preserve"> raames teh</w:t>
      </w:r>
      <w:r w:rsidR="008D64D7">
        <w:t>tavate analüüside valik piisav.</w:t>
      </w:r>
      <w:r w:rsidR="00A85CC7" w:rsidRPr="00393041">
        <w:t xml:space="preserve"> </w:t>
      </w:r>
      <w:r w:rsidR="00B77D93" w:rsidRPr="00393041">
        <w:t>Eurofins Gene Scan akrediteeritud labori</w:t>
      </w:r>
      <w:r w:rsidR="00B77D93">
        <w:t xml:space="preserve"> poolt saad</w:t>
      </w:r>
      <w:r w:rsidR="00F55CE9">
        <w:t>ud tulemused (v</w:t>
      </w:r>
      <w:r w:rsidR="003740F9">
        <w:t>aata</w:t>
      </w:r>
      <w:r w:rsidR="00F55CE9">
        <w:t xml:space="preserve"> </w:t>
      </w:r>
      <w:r w:rsidR="003740F9">
        <w:t xml:space="preserve">Tabel 2 ja </w:t>
      </w:r>
      <w:r w:rsidR="00F55CE9">
        <w:t>lisatud analüüsi protokollid</w:t>
      </w:r>
      <w:r w:rsidR="00B77D93">
        <w:t>) näitasid, et üh</w:t>
      </w:r>
      <w:r w:rsidR="001F1AFD">
        <w:t>eski analüüsiks saadetud rapsiseemne</w:t>
      </w:r>
      <w:r w:rsidR="00B77D93">
        <w:t xml:space="preserve"> proovis ei tuvastatud </w:t>
      </w:r>
      <w:r w:rsidR="00CC47C6">
        <w:t xml:space="preserve">transgeeni(de) olemasolu. Sellest tulenevalt võib teha kindla järelduse, et </w:t>
      </w:r>
      <w:r w:rsidR="00CC47C6" w:rsidRPr="00393041">
        <w:t xml:space="preserve">Eestis suvirapsi sortide seemne müüjate </w:t>
      </w:r>
      <w:r w:rsidR="00CC47C6">
        <w:t>ja</w:t>
      </w:r>
      <w:r w:rsidR="00CC47C6" w:rsidRPr="00393041">
        <w:t>/või sordi</w:t>
      </w:r>
      <w:r w:rsidR="00CC47C6">
        <w:t xml:space="preserve"> esindajad ei ole tootjatele tarninud GM reostusega/lisandiga </w:t>
      </w:r>
      <w:r w:rsidR="008D64D7">
        <w:t xml:space="preserve">rapsi </w:t>
      </w:r>
      <w:r w:rsidR="00CC47C6">
        <w:t xml:space="preserve">seemneid. </w:t>
      </w:r>
    </w:p>
    <w:p w14:paraId="46281626" w14:textId="77777777" w:rsidR="00A459F2" w:rsidRPr="00393041" w:rsidRDefault="00A459F2" w:rsidP="00A459F2"/>
    <w:p w14:paraId="41AEB2E8" w14:textId="77777777" w:rsidR="00696617" w:rsidRDefault="00696617" w:rsidP="00A459F2">
      <w:pPr>
        <w:rPr>
          <w:b/>
          <w:u w:val="single"/>
        </w:rPr>
      </w:pPr>
    </w:p>
    <w:p w14:paraId="661234B6" w14:textId="77777777" w:rsidR="00696617" w:rsidRDefault="00696617" w:rsidP="00A459F2">
      <w:pPr>
        <w:rPr>
          <w:b/>
          <w:u w:val="single"/>
        </w:rPr>
      </w:pPr>
    </w:p>
    <w:p w14:paraId="0AE686E0" w14:textId="77777777" w:rsidR="00A459F2" w:rsidRPr="00393041" w:rsidRDefault="00A459F2" w:rsidP="00A459F2">
      <w:r w:rsidRPr="00111619">
        <w:rPr>
          <w:b/>
          <w:u w:val="single"/>
        </w:rPr>
        <w:t>Projekti eluviimiseks kasutatud töökohtade arv, tööülesannete kirjeldus ja jaotus uurimisgrupi liikmete vahel</w:t>
      </w:r>
      <w:r w:rsidRPr="00393041">
        <w:t>:</w:t>
      </w:r>
    </w:p>
    <w:p w14:paraId="48D0F566" w14:textId="77777777" w:rsidR="00393041" w:rsidRPr="00393041" w:rsidRDefault="00393041" w:rsidP="00B36553">
      <w:pPr>
        <w:spacing w:line="240" w:lineRule="auto"/>
      </w:pPr>
    </w:p>
    <w:p w14:paraId="13632279" w14:textId="77777777" w:rsidR="00393041" w:rsidRPr="00393041" w:rsidRDefault="00393041" w:rsidP="00B36553">
      <w:pPr>
        <w:spacing w:line="240" w:lineRule="auto"/>
        <w:jc w:val="left"/>
      </w:pPr>
      <w:r w:rsidRPr="00393041">
        <w:t>Andres Mäe</w:t>
      </w:r>
      <w:r w:rsidR="00CC47C6">
        <w:t>, ETKI vanemteadur. Akrediteeritud laboritega suhtlemine, selgitamaks nende poolt teostatavate analüüside võimalusi ja maksumust. Saadud tulemuste analüüs ja aruande vormistamine.</w:t>
      </w:r>
    </w:p>
    <w:p w14:paraId="43ED405F" w14:textId="77777777" w:rsidR="00B36553" w:rsidRDefault="00B36553" w:rsidP="00B36553">
      <w:pPr>
        <w:spacing w:line="240" w:lineRule="auto"/>
      </w:pPr>
    </w:p>
    <w:p w14:paraId="5D2E3C52" w14:textId="77777777" w:rsidR="00A459F2" w:rsidRPr="00393041" w:rsidRDefault="003B788B" w:rsidP="00B36553">
      <w:pPr>
        <w:spacing w:line="240" w:lineRule="auto"/>
      </w:pPr>
      <w:r w:rsidRPr="00393041">
        <w:t>Pille Ardel, ETKI asedirektor. Suvirapsi tootjate kaardistamine</w:t>
      </w:r>
      <w:r w:rsidR="00393041" w:rsidRPr="00393041">
        <w:t>,</w:t>
      </w:r>
      <w:r w:rsidRPr="00393041">
        <w:t xml:space="preserve"> valik, proovivõtu kokkuleppimine, meeldetuletused telefoni ja e-posti teel.</w:t>
      </w:r>
    </w:p>
    <w:p w14:paraId="51CCF0C0" w14:textId="77777777" w:rsidR="003B788B" w:rsidRPr="00393041" w:rsidRDefault="003B788B" w:rsidP="00B36553">
      <w:pPr>
        <w:spacing w:line="240" w:lineRule="auto"/>
      </w:pPr>
    </w:p>
    <w:p w14:paraId="3E3CE338" w14:textId="77777777" w:rsidR="003B788B" w:rsidRPr="00393041" w:rsidRDefault="003B788B" w:rsidP="00B36553">
      <w:pPr>
        <w:spacing w:line="240" w:lineRule="auto"/>
      </w:pPr>
      <w:r w:rsidRPr="00393041">
        <w:t xml:space="preserve">Merike Harjo, ETKI Jõgeva seemnekeskuse müügijuht, PMA volitatud seemneproovivõtja. Suvirapsi </w:t>
      </w:r>
      <w:r w:rsidR="00393041" w:rsidRPr="00393041">
        <w:t xml:space="preserve">tootjatega suhtlemine, </w:t>
      </w:r>
      <w:r w:rsidRPr="00393041">
        <w:t xml:space="preserve">proovide kogumine maakondadest, proovivõtmine, </w:t>
      </w:r>
      <w:r w:rsidR="00F52C44">
        <w:t xml:space="preserve">proovivõtu </w:t>
      </w:r>
      <w:r w:rsidRPr="00393041">
        <w:t>dokumentide vormistamine, vajadusel proovi puhastamine ja kuivatamine</w:t>
      </w:r>
      <w:r w:rsidR="000A4A78" w:rsidRPr="00393041">
        <w:t>, pakendamine ja saatmine</w:t>
      </w:r>
      <w:r w:rsidRPr="00393041">
        <w:t>.</w:t>
      </w:r>
    </w:p>
    <w:p w14:paraId="40E5C3A5" w14:textId="77777777" w:rsidR="00A459F2" w:rsidRDefault="00A459F2" w:rsidP="00A459F2"/>
    <w:p w14:paraId="498F64C9" w14:textId="536FF30B" w:rsidR="00A459F2" w:rsidRPr="00B45945" w:rsidRDefault="00A459F2" w:rsidP="00A459F2">
      <w:r w:rsidRPr="00B36553">
        <w:rPr>
          <w:b/>
          <w:u w:val="single"/>
        </w:rPr>
        <w:t>Projektiga seotud taristu kasutamine projekti elluviimisel</w:t>
      </w:r>
      <w:r w:rsidRPr="00B45945">
        <w:rPr>
          <w:b/>
        </w:rPr>
        <w:t xml:space="preserve">: </w:t>
      </w:r>
      <w:r w:rsidR="00B45945" w:rsidRPr="00393041">
        <w:t xml:space="preserve">Üks </w:t>
      </w:r>
      <w:r w:rsidR="00B45945">
        <w:t xml:space="preserve">kogutud </w:t>
      </w:r>
      <w:r w:rsidR="00B45945" w:rsidRPr="00393041">
        <w:t>proovi</w:t>
      </w:r>
      <w:r w:rsidR="00B45945">
        <w:t>de kordus  säilitamine</w:t>
      </w:r>
      <w:r w:rsidR="00B45945" w:rsidRPr="00393041">
        <w:t xml:space="preserve"> </w:t>
      </w:r>
      <w:r w:rsidR="00B45945">
        <w:t>proovi</w:t>
      </w:r>
      <w:r w:rsidR="00B45945" w:rsidRPr="00393041">
        <w:t>võtja ETKI laos.</w:t>
      </w:r>
    </w:p>
    <w:p w14:paraId="1D1A56AD" w14:textId="08CBDF7D" w:rsidR="00A459F2" w:rsidRDefault="00A459F2" w:rsidP="00A459F2">
      <w:r>
        <w:t>…………………………………………………………………………………………………</w:t>
      </w:r>
    </w:p>
    <w:p w14:paraId="167BF4A8" w14:textId="77777777" w:rsidR="00A459F2" w:rsidRDefault="00A459F2" w:rsidP="00A459F2"/>
    <w:p w14:paraId="2C658149" w14:textId="16E75CEA" w:rsidR="00A459F2" w:rsidRDefault="00A459F2" w:rsidP="00B36553">
      <w:pPr>
        <w:spacing w:line="240" w:lineRule="auto"/>
      </w:pPr>
      <w:r w:rsidRPr="004A645E">
        <w:rPr>
          <w:b/>
          <w:u w:val="single"/>
        </w:rPr>
        <w:t>Soovitused ja ettepanekud</w:t>
      </w:r>
      <w:r>
        <w:t xml:space="preserve">: </w:t>
      </w:r>
      <w:r w:rsidR="00A85CC7">
        <w:t xml:space="preserve">Tulevikus võiks kaaluda GMO saaste esinemise </w:t>
      </w:r>
      <w:r w:rsidR="004A645E">
        <w:t xml:space="preserve">määramiseks võtta analüüsiks seemneid </w:t>
      </w:r>
      <w:r w:rsidR="004A645E" w:rsidRPr="00393041">
        <w:t>suvirapsi sortide seemne müüjate</w:t>
      </w:r>
      <w:r w:rsidR="004A645E">
        <w:t>lt</w:t>
      </w:r>
      <w:r w:rsidR="004A645E" w:rsidRPr="00393041">
        <w:t xml:space="preserve"> </w:t>
      </w:r>
      <w:r w:rsidR="004A645E">
        <w:t>ja</w:t>
      </w:r>
      <w:r w:rsidR="004A645E" w:rsidRPr="00393041">
        <w:t>/või sordi</w:t>
      </w:r>
      <w:r w:rsidR="004A645E">
        <w:t xml:space="preserve"> </w:t>
      </w:r>
      <w:r w:rsidR="004A645E" w:rsidRPr="00393041">
        <w:t>esindajate</w:t>
      </w:r>
      <w:r w:rsidR="004A645E">
        <w:t xml:space="preserve">lt. Sellega oleks välistatud GMO saastega seemnete sattumine </w:t>
      </w:r>
      <w:r w:rsidR="008B60BC">
        <w:t>klientidele (</w:t>
      </w:r>
      <w:r w:rsidR="004A645E">
        <w:t>tootjatele</w:t>
      </w:r>
      <w:r w:rsidR="008B60BC">
        <w:t>)</w:t>
      </w:r>
      <w:r w:rsidR="004A645E">
        <w:t xml:space="preserve"> ja sealt edasi põldudele. Seega jääksid ära ka probleemid, kuidas koguda põldudel</w:t>
      </w:r>
      <w:r w:rsidR="008B60BC">
        <w:t xml:space="preserve">t GMO saastusega </w:t>
      </w:r>
      <w:r w:rsidR="004A645E">
        <w:t xml:space="preserve"> taimemass ja ka selle hävitamisega kaasnevad proble</w:t>
      </w:r>
      <w:r w:rsidR="008B60BC">
        <w:t>emid (lihtsam on kõrvaldada</w:t>
      </w:r>
      <w:r w:rsidR="004A645E">
        <w:t xml:space="preserve"> saastunud seemned, mis paiknevad pakitult laos).</w:t>
      </w:r>
    </w:p>
    <w:p w14:paraId="4D1DA675" w14:textId="77777777" w:rsidR="00A459F2" w:rsidRDefault="00A459F2" w:rsidP="00A459F2">
      <w:r>
        <w:t>……………………………………………………………………………………………………………………………………………………………………………………………………</w:t>
      </w:r>
    </w:p>
    <w:p w14:paraId="0587C7A6" w14:textId="77777777" w:rsidR="00A459F2" w:rsidRDefault="00A459F2" w:rsidP="00A459F2"/>
    <w:p w14:paraId="4502E96C" w14:textId="77777777" w:rsidR="00A459F2" w:rsidRPr="00B36553" w:rsidRDefault="00A459F2" w:rsidP="00A459F2">
      <w:pPr>
        <w:rPr>
          <w:b/>
          <w:u w:val="single"/>
        </w:rPr>
      </w:pPr>
      <w:r w:rsidRPr="00B36553">
        <w:rPr>
          <w:b/>
          <w:u w:val="single"/>
        </w:rPr>
        <w:t xml:space="preserve">Muud olulised asjaolud: </w:t>
      </w:r>
    </w:p>
    <w:p w14:paraId="1BC19DF7" w14:textId="77777777" w:rsidR="00A459F2" w:rsidRDefault="00A459F2" w:rsidP="00A459F2">
      <w:pPr>
        <w:spacing w:line="240" w:lineRule="auto"/>
      </w:pPr>
      <w:r>
        <w:t>……………………………………………………………………………………………………………………………………………………………………………………………</w:t>
      </w:r>
      <w:r>
        <w:rPr>
          <w:lang w:eastAsia="et-EE"/>
        </w:rPr>
        <w:t xml:space="preserve"> </w:t>
      </w:r>
    </w:p>
    <w:p w14:paraId="6DD5DC60" w14:textId="77777777" w:rsidR="00A459F2" w:rsidRDefault="00A459F2" w:rsidP="00A459F2">
      <w:pPr>
        <w:pStyle w:val="Tekst"/>
      </w:pPr>
    </w:p>
    <w:p w14:paraId="4074524D" w14:textId="77777777" w:rsidR="00A459F2" w:rsidRDefault="00A459F2" w:rsidP="00A459F2">
      <w:pPr>
        <w:pStyle w:val="Tekst"/>
      </w:pPr>
    </w:p>
    <w:p w14:paraId="49861E87" w14:textId="77777777" w:rsidR="00A459F2" w:rsidRDefault="00A459F2" w:rsidP="00A459F2">
      <w:pPr>
        <w:pStyle w:val="Tekst"/>
      </w:pPr>
    </w:p>
    <w:p w14:paraId="3307CD3E" w14:textId="77777777" w:rsidR="00B45945" w:rsidRDefault="00B45945" w:rsidP="00A459F2">
      <w:pPr>
        <w:pStyle w:val="Tekst"/>
      </w:pPr>
    </w:p>
    <w:p w14:paraId="4D59A408" w14:textId="77777777" w:rsidR="00B45945" w:rsidRDefault="00B45945" w:rsidP="00A459F2">
      <w:pPr>
        <w:pStyle w:val="Tekst"/>
      </w:pPr>
    </w:p>
    <w:p w14:paraId="02F69EF3" w14:textId="4DE12AB5" w:rsidR="00B45945" w:rsidRDefault="00B45945" w:rsidP="00A459F2">
      <w:pPr>
        <w:pStyle w:val="Tekst"/>
        <w:rPr>
          <w:b/>
        </w:rPr>
      </w:pPr>
      <w:r>
        <w:t xml:space="preserve">Direktor: </w:t>
      </w:r>
      <w:r>
        <w:rPr>
          <w:b/>
        </w:rPr>
        <w:t>Mati Koppel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B45945">
        <w:t>Vanemteardur</w:t>
      </w:r>
      <w:r>
        <w:t xml:space="preserve">: </w:t>
      </w:r>
      <w:r w:rsidRPr="00B45945">
        <w:rPr>
          <w:b/>
        </w:rPr>
        <w:t>Andres Mäe</w:t>
      </w:r>
    </w:p>
    <w:p w14:paraId="110CD878" w14:textId="52304DF3" w:rsidR="00B45945" w:rsidRPr="00B45945" w:rsidRDefault="00B45945" w:rsidP="00A459F2">
      <w:pPr>
        <w:pStyle w:val="Tekst"/>
      </w:pPr>
      <w:r w:rsidRPr="00B45945">
        <w:t>Eesti Taimekasvatuse Instituut</w:t>
      </w:r>
      <w:r w:rsidRPr="00B45945">
        <w:tab/>
      </w:r>
      <w:r w:rsidRPr="00B45945">
        <w:tab/>
      </w:r>
      <w:r w:rsidRPr="00B45945">
        <w:tab/>
      </w:r>
      <w:r w:rsidRPr="00B45945">
        <w:tab/>
        <w:t>Eesti Taimekasvatuse Instituut</w:t>
      </w:r>
    </w:p>
    <w:p w14:paraId="394DF09E" w14:textId="7355B603" w:rsidR="00DA2451" w:rsidRDefault="00DA2451">
      <w:pPr>
        <w:widowControl/>
        <w:suppressAutoHyphens w:val="0"/>
        <w:autoSpaceDN/>
        <w:spacing w:after="200" w:line="276" w:lineRule="auto"/>
        <w:jc w:val="left"/>
        <w:textAlignment w:val="auto"/>
      </w:pPr>
      <w:r>
        <w:br w:type="page"/>
      </w:r>
    </w:p>
    <w:p w14:paraId="38101452" w14:textId="0DAC7143" w:rsidR="00CB5EF2" w:rsidRDefault="00CB5EF2">
      <w:pPr>
        <w:widowControl/>
        <w:suppressAutoHyphens w:val="0"/>
        <w:autoSpaceDN/>
        <w:spacing w:after="200" w:line="276" w:lineRule="auto"/>
        <w:jc w:val="left"/>
        <w:textAlignment w:val="auto"/>
        <w:rPr>
          <w:sz w:val="20"/>
          <w:szCs w:val="20"/>
        </w:rPr>
      </w:pPr>
    </w:p>
    <w:tbl>
      <w:tblPr>
        <w:tblW w:w="4240" w:type="dxa"/>
        <w:tblInd w:w="93" w:type="dxa"/>
        <w:tblLook w:val="04A0" w:firstRow="1" w:lastRow="0" w:firstColumn="1" w:lastColumn="0" w:noHBand="0" w:noVBand="1"/>
      </w:tblPr>
      <w:tblGrid>
        <w:gridCol w:w="2600"/>
        <w:gridCol w:w="1640"/>
      </w:tblGrid>
      <w:tr w:rsidR="0002108C" w:rsidRPr="0002108C" w14:paraId="30815FE6" w14:textId="77777777" w:rsidTr="0002108C">
        <w:trPr>
          <w:trHeight w:val="280"/>
        </w:trPr>
        <w:tc>
          <w:tcPr>
            <w:tcW w:w="2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AB6296" w14:textId="77777777" w:rsidR="0002108C" w:rsidRPr="0002108C" w:rsidRDefault="0002108C" w:rsidP="0002108C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color w:val="000000"/>
                <w:kern w:val="0"/>
                <w:sz w:val="22"/>
                <w:szCs w:val="22"/>
                <w:lang w:val="en-US" w:eastAsia="en-US" w:bidi="ar-SA"/>
              </w:rPr>
            </w:pP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F2039D" w14:textId="77777777" w:rsidR="0002108C" w:rsidRPr="0002108C" w:rsidRDefault="0002108C" w:rsidP="0002108C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color w:val="000000"/>
                <w:kern w:val="0"/>
                <w:sz w:val="22"/>
                <w:szCs w:val="22"/>
                <w:lang w:val="en-US" w:eastAsia="en-US" w:bidi="ar-SA"/>
              </w:rPr>
            </w:pPr>
          </w:p>
        </w:tc>
      </w:tr>
    </w:tbl>
    <w:p w14:paraId="7F739725" w14:textId="411CEC92" w:rsidR="0002108C" w:rsidRPr="00A46CEF" w:rsidRDefault="0002108C" w:rsidP="0002108C">
      <w:pPr>
        <w:widowControl/>
        <w:suppressAutoHyphens w:val="0"/>
        <w:autoSpaceDN/>
        <w:spacing w:line="240" w:lineRule="auto"/>
        <w:textAlignment w:val="auto"/>
        <w:rPr>
          <w:rFonts w:eastAsia="Times New Roman"/>
          <w:b/>
          <w:bCs/>
          <w:color w:val="000000"/>
          <w:kern w:val="0"/>
          <w:lang w:val="en-US" w:eastAsia="en-US" w:bidi="ar-SA"/>
        </w:rPr>
      </w:pPr>
      <w:r w:rsidRPr="00A46CEF">
        <w:rPr>
          <w:rFonts w:eastAsia="Times New Roman"/>
          <w:b/>
          <w:bCs/>
          <w:color w:val="000000"/>
          <w:kern w:val="0"/>
          <w:lang w:val="en-US" w:eastAsia="en-US" w:bidi="ar-SA"/>
        </w:rPr>
        <w:t>Tabel 1. Tootjad seireproovide võtmiseks</w:t>
      </w:r>
    </w:p>
    <w:p w14:paraId="529453A1" w14:textId="77777777" w:rsidR="000744BC" w:rsidRDefault="000744BC">
      <w:pPr>
        <w:rPr>
          <w:sz w:val="20"/>
          <w:szCs w:val="20"/>
        </w:rPr>
      </w:pPr>
    </w:p>
    <w:tbl>
      <w:tblPr>
        <w:tblW w:w="0" w:type="auto"/>
        <w:tblInd w:w="93" w:type="dxa"/>
        <w:tblLayout w:type="fixed"/>
        <w:tblLook w:val="04A0" w:firstRow="1" w:lastRow="0" w:firstColumn="1" w:lastColumn="0" w:noHBand="0" w:noVBand="1"/>
      </w:tblPr>
      <w:tblGrid>
        <w:gridCol w:w="724"/>
        <w:gridCol w:w="1337"/>
        <w:gridCol w:w="1356"/>
        <w:gridCol w:w="2835"/>
        <w:gridCol w:w="1305"/>
        <w:gridCol w:w="1637"/>
      </w:tblGrid>
      <w:tr w:rsidR="00CB5EF2" w:rsidRPr="0002108C" w14:paraId="64B17C4B" w14:textId="77777777" w:rsidTr="0002108C">
        <w:trPr>
          <w:trHeight w:val="62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649765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center"/>
              <w:textAlignment w:val="auto"/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  <w:t>Jrk nr</w:t>
            </w:r>
          </w:p>
        </w:tc>
        <w:tc>
          <w:tcPr>
            <w:tcW w:w="1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10E1CB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center"/>
              <w:textAlignment w:val="auto"/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  <w:t>Tarnija</w:t>
            </w:r>
          </w:p>
        </w:tc>
        <w:tc>
          <w:tcPr>
            <w:tcW w:w="13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B31C5D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center"/>
              <w:textAlignment w:val="auto"/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  <w:t>Sordinimi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53D9C1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center"/>
              <w:textAlignment w:val="auto"/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  <w:t>Sordi omanik*</w:t>
            </w:r>
          </w:p>
        </w:tc>
        <w:tc>
          <w:tcPr>
            <w:tcW w:w="13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D57CE9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center"/>
              <w:textAlignment w:val="auto"/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  <w:t>Maakond</w:t>
            </w:r>
          </w:p>
        </w:tc>
        <w:tc>
          <w:tcPr>
            <w:tcW w:w="1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25A82C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center"/>
              <w:textAlignment w:val="auto"/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  <w:t>Tootja nimi</w:t>
            </w:r>
          </w:p>
        </w:tc>
      </w:tr>
      <w:tr w:rsidR="00CB5EF2" w:rsidRPr="0002108C" w14:paraId="429C932D" w14:textId="77777777" w:rsidTr="0002108C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FA410F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1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EA0F0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  <w:t>AS Oilseeds Trade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90CB6A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Heros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D86C24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Bayer CropScience AG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B95142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Raplamaa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6F22F4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Andruse talu</w:t>
            </w:r>
          </w:p>
        </w:tc>
      </w:tr>
      <w:tr w:rsidR="00CB5EF2" w:rsidRPr="0002108C" w14:paraId="7C0E15FB" w14:textId="77777777" w:rsidTr="0002108C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C70975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2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27FDA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  <w:t>AS Oilseeds Trade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AFD0CB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Kaldera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E9ECAA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Norddeutsche Pflanzenzucht Hans-Georg Lembke KG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290555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Pärnumaa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BE63F9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Põhara Agro OÜ</w:t>
            </w:r>
          </w:p>
        </w:tc>
      </w:tr>
      <w:tr w:rsidR="00CB5EF2" w:rsidRPr="0002108C" w14:paraId="3E1F4090" w14:textId="77777777" w:rsidTr="0002108C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6E25CF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3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D5821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  <w:t>AS Oilseeds Trade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1AD356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SW Landmark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2A7312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KWS Saat AG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8D316F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Saaremaa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AE5C7E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Rauni POÜ</w:t>
            </w:r>
          </w:p>
        </w:tc>
      </w:tr>
      <w:tr w:rsidR="00CB5EF2" w:rsidRPr="0002108C" w14:paraId="269EAF8D" w14:textId="77777777" w:rsidTr="0002108C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FCB8A4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4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44DBC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  <w:t>AS Baltic Agro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66FD30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Fenja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0BF6BF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W. von Borries-Eckendorf GmbH &amp; Co. KG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05F533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Viljandimaa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9C6A16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Sakala Põldur OÜ</w:t>
            </w:r>
          </w:p>
        </w:tc>
      </w:tr>
      <w:tr w:rsidR="00CB5EF2" w:rsidRPr="0002108C" w14:paraId="358D3FF6" w14:textId="77777777" w:rsidTr="0002108C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C17ABB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5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E2EDB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  <w:t>AS Baltic Agro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A82FA6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Builder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38AD9A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Bayer CropScience AG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68AC8F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Pärnumaa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B0CBF4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OÜ Weiss</w:t>
            </w:r>
          </w:p>
        </w:tc>
      </w:tr>
      <w:tr w:rsidR="00CB5EF2" w:rsidRPr="0002108C" w14:paraId="23769852" w14:textId="77777777" w:rsidTr="0002108C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DB7E90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6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9304A6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Dotnuvos Projektai AS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261FD4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Makro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A00BD0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Norddeutsche Pflanzenzucht Hans-Georg Lembke KG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F217E2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Saaremaa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8B1377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Andres Kurgpõllu Jaagu talu</w:t>
            </w:r>
          </w:p>
        </w:tc>
      </w:tr>
      <w:tr w:rsidR="00CB5EF2" w:rsidRPr="0002108C" w14:paraId="1868EEFC" w14:textId="77777777" w:rsidTr="0002108C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BE3E55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7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6A13B9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Dotnuvos Projektai AS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83A00A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Makro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9F4E9E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Norddeutsche Pflanzenzucht Hans-Georg Lembke KG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97B29A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Harjumaa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ABA86C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Saunja-Sassi talu FIE</w:t>
            </w:r>
          </w:p>
        </w:tc>
      </w:tr>
      <w:tr w:rsidR="00CB5EF2" w:rsidRPr="0002108C" w14:paraId="7279F8D2" w14:textId="77777777" w:rsidTr="0002108C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A4F26C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8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F4C78B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Dotnuvos Projektai AS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97DCB5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Lennon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FB1B50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Lantmännen ek för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53CD2A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Lääne-Virumaa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F29CE6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Ants Lutsepp Pähklamäe talu</w:t>
            </w:r>
          </w:p>
        </w:tc>
      </w:tr>
      <w:tr w:rsidR="00CB5EF2" w:rsidRPr="0002108C" w14:paraId="284E304A" w14:textId="77777777" w:rsidTr="0002108C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4B8540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9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43D6EC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Dotnuvos Projektai AS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98DA13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 xml:space="preserve">Mosaik 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F2E989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Lantmännen ek för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F6166C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Põlvamaa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C6E50E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Peri PMÜ</w:t>
            </w:r>
          </w:p>
        </w:tc>
      </w:tr>
      <w:tr w:rsidR="00CB5EF2" w:rsidRPr="0002108C" w14:paraId="1209B72A" w14:textId="77777777" w:rsidTr="0002108C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9F576E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10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E9FAEB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Dotnuvos Projektai AS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4BC8B1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Doktrin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5ECE11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Norddeutsche Pflanzenzucht Hans-Georg Lembke KG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1462FA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Harjumaa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25F3DF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Põllutehnika OÜ</w:t>
            </w:r>
          </w:p>
        </w:tc>
      </w:tr>
      <w:tr w:rsidR="00CB5EF2" w:rsidRPr="0002108C" w14:paraId="15CC365C" w14:textId="77777777" w:rsidTr="0002108C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C47132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11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3741B7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Dotnuvos Projektai AS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E0C5F4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Griffin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16C529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John Turner Seed Developments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966D1E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Valgamaa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E503B6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 xml:space="preserve">Uuela Talu </w:t>
            </w:r>
          </w:p>
        </w:tc>
      </w:tr>
      <w:tr w:rsidR="00CB5EF2" w:rsidRPr="0002108C" w14:paraId="75EF4D02" w14:textId="77777777" w:rsidTr="0002108C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4E27B6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12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6451D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  <w:t>Scandagra Eesti AS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A634C3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Majong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4304C4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Lantmännen SW Seed AB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1AAAA5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Läänemaa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1154CF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Fazenda OÜ</w:t>
            </w:r>
          </w:p>
        </w:tc>
      </w:tr>
      <w:tr w:rsidR="00CB5EF2" w:rsidRPr="0002108C" w14:paraId="345356EE" w14:textId="77777777" w:rsidTr="0002108C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6A2E53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13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015DF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  <w:t>Scandagra Eesti AS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D3DF41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Majong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28B93F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Lantmännen SW Seed AB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5790CE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Tartumaa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5B36D5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Agromax OÜ</w:t>
            </w:r>
          </w:p>
        </w:tc>
      </w:tr>
      <w:tr w:rsidR="00CB5EF2" w:rsidRPr="0002108C" w14:paraId="6847F92E" w14:textId="77777777" w:rsidTr="0002108C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3AC239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14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9F5C5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  <w:t>Scandagra Eesti AS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968A84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Majong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4CBED8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Lantmännen SW Seed AB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425CF4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Viljandimaa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F4D97A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Suislepa Vili OÜ</w:t>
            </w:r>
          </w:p>
        </w:tc>
      </w:tr>
      <w:tr w:rsidR="00CB5EF2" w:rsidRPr="0002108C" w14:paraId="2D4457B2" w14:textId="77777777" w:rsidTr="0002108C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2F4E13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15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30C1D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  <w:t>Scandagra Eesti AS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848CE1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Rollo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1D4D22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Lantmännen ek för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24F06F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Järvamaa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28BF6B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Karinu PM OÜ</w:t>
            </w:r>
          </w:p>
        </w:tc>
      </w:tr>
      <w:tr w:rsidR="00CB5EF2" w:rsidRPr="0002108C" w14:paraId="01BF2CE2" w14:textId="77777777" w:rsidTr="0002108C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E509C1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16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3EC88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  <w:t>Scandagra Eesti AS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85F8D2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Svinto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A75AD7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Svalöf Weibull AB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54E00A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Võrumaa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23DC17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Mati Lindpere FIE</w:t>
            </w:r>
          </w:p>
        </w:tc>
      </w:tr>
      <w:tr w:rsidR="00CB5EF2" w:rsidRPr="0002108C" w14:paraId="36E0E84B" w14:textId="77777777" w:rsidTr="0002108C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299B5E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17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3A20A5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Asat OÜ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032CF5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Proximo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E0BD18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Norddeutsche Pflanzenzucht Hans-Georg Lembke KG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C338EE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Jõgevamaa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6BDBEE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Perevara AS</w:t>
            </w:r>
          </w:p>
        </w:tc>
      </w:tr>
      <w:tr w:rsidR="00CB5EF2" w:rsidRPr="0002108C" w14:paraId="0456A33C" w14:textId="77777777" w:rsidTr="0002108C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3C4CE0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18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5E2017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Agrotrade Oü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01EFCA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SW Landmark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5905A0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KWS Saat AG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39C4E2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Järvamaa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42F24F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Estonia OÜ</w:t>
            </w:r>
          </w:p>
        </w:tc>
      </w:tr>
      <w:tr w:rsidR="00CB5EF2" w:rsidRPr="0002108C" w14:paraId="3F1C35B2" w14:textId="77777777" w:rsidTr="0002108C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C0E2CE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19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C9C08B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Agrotrade Oü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EC67D0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Pilani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57962B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Lantmännen ek för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28AFFC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Järvamaa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F43182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 xml:space="preserve"> AS Peetri Põld ja Piim</w:t>
            </w:r>
          </w:p>
        </w:tc>
      </w:tr>
      <w:tr w:rsidR="00CB5EF2" w:rsidRPr="0002108C" w14:paraId="4461F1CF" w14:textId="77777777" w:rsidTr="0002108C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44D60A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20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D41872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Agrotrade Oü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BAACF3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Tamarin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89B075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Lantmännen ek för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434B9A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Läänemaa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B81748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Reinu-Einari OÜ</w:t>
            </w:r>
          </w:p>
        </w:tc>
      </w:tr>
      <w:tr w:rsidR="00CB5EF2" w:rsidRPr="0002108C" w14:paraId="7604BE39" w14:textId="77777777" w:rsidTr="0002108C">
        <w:trPr>
          <w:trHeight w:val="32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866511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21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E03955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Agrotrade Oü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044AF9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Magma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BCE4D0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Norddeutsche Pflanzenzucht Hans-Georg Lembke KG</w:t>
            </w:r>
          </w:p>
        </w:tc>
        <w:tc>
          <w:tcPr>
            <w:tcW w:w="1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A2B56F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Tartumaa</w:t>
            </w:r>
          </w:p>
        </w:tc>
        <w:tc>
          <w:tcPr>
            <w:tcW w:w="1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17542B" w14:textId="77777777" w:rsidR="00CB5EF2" w:rsidRPr="0002108C" w:rsidRDefault="00CB5EF2" w:rsidP="00CB5EF2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Viljameister OÜ</w:t>
            </w:r>
          </w:p>
        </w:tc>
      </w:tr>
    </w:tbl>
    <w:p w14:paraId="5BE8569E" w14:textId="5FD5C54C" w:rsidR="00B45945" w:rsidRDefault="00B45945">
      <w:pPr>
        <w:rPr>
          <w:sz w:val="20"/>
          <w:szCs w:val="20"/>
        </w:rPr>
      </w:pPr>
    </w:p>
    <w:p w14:paraId="26FEE920" w14:textId="77777777" w:rsidR="00B45945" w:rsidRDefault="00B45945">
      <w:pPr>
        <w:widowControl/>
        <w:suppressAutoHyphens w:val="0"/>
        <w:autoSpaceDN/>
        <w:spacing w:after="200" w:line="276" w:lineRule="auto"/>
        <w:jc w:val="left"/>
        <w:textAlignment w:val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5013F479" w14:textId="7C9BFBE7" w:rsidR="00DD603B" w:rsidRPr="00A46CEF" w:rsidRDefault="003740F9" w:rsidP="00DD603B">
      <w:pPr>
        <w:widowControl/>
        <w:suppressAutoHyphens w:val="0"/>
        <w:autoSpaceDN/>
        <w:spacing w:line="240" w:lineRule="auto"/>
        <w:textAlignment w:val="auto"/>
        <w:rPr>
          <w:rFonts w:eastAsia="Times New Roman"/>
          <w:b/>
          <w:bCs/>
          <w:color w:val="000000"/>
          <w:kern w:val="0"/>
          <w:lang w:val="en-US" w:eastAsia="en-US" w:bidi="ar-SA"/>
        </w:rPr>
      </w:pPr>
      <w:r w:rsidRPr="00A46CEF">
        <w:rPr>
          <w:rFonts w:eastAsia="Times New Roman"/>
          <w:b/>
          <w:bCs/>
          <w:color w:val="000000"/>
          <w:kern w:val="0"/>
          <w:lang w:val="en-US" w:eastAsia="en-US" w:bidi="ar-SA"/>
        </w:rPr>
        <w:t>Tabel 2. Analüüsitud seireproovid.</w:t>
      </w:r>
    </w:p>
    <w:p w14:paraId="289693BC" w14:textId="77777777" w:rsidR="00DD603B" w:rsidRDefault="00DD603B" w:rsidP="00DD603B">
      <w:pPr>
        <w:rPr>
          <w:sz w:val="20"/>
          <w:szCs w:val="20"/>
        </w:rPr>
      </w:pPr>
    </w:p>
    <w:tbl>
      <w:tblPr>
        <w:tblW w:w="0" w:type="auto"/>
        <w:tblInd w:w="93" w:type="dxa"/>
        <w:tblLayout w:type="fixed"/>
        <w:tblLook w:val="04A0" w:firstRow="1" w:lastRow="0" w:firstColumn="1" w:lastColumn="0" w:noHBand="0" w:noVBand="1"/>
      </w:tblPr>
      <w:tblGrid>
        <w:gridCol w:w="724"/>
        <w:gridCol w:w="1337"/>
        <w:gridCol w:w="1356"/>
        <w:gridCol w:w="2835"/>
        <w:gridCol w:w="1701"/>
        <w:gridCol w:w="1241"/>
      </w:tblGrid>
      <w:tr w:rsidR="00DD603B" w:rsidRPr="0002108C" w14:paraId="08E763B2" w14:textId="77777777" w:rsidTr="002707BF">
        <w:trPr>
          <w:trHeight w:val="62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AE5B9B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center"/>
              <w:textAlignment w:val="auto"/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  <w:t>Jrk nr</w:t>
            </w:r>
          </w:p>
        </w:tc>
        <w:tc>
          <w:tcPr>
            <w:tcW w:w="1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FD07A6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center"/>
              <w:textAlignment w:val="auto"/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  <w:t>Tarnija</w:t>
            </w:r>
          </w:p>
        </w:tc>
        <w:tc>
          <w:tcPr>
            <w:tcW w:w="13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1B49F1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center"/>
              <w:textAlignment w:val="auto"/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  <w:t>Sordinimi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F065D6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center"/>
              <w:textAlignment w:val="auto"/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  <w:t>Sordi omanik*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7FA0ED" w14:textId="1AC9B053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center"/>
              <w:textAlignment w:val="auto"/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  <w:t>Tootja nimi</w:t>
            </w:r>
          </w:p>
        </w:tc>
        <w:tc>
          <w:tcPr>
            <w:tcW w:w="12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4D98B0" w14:textId="27B8D258" w:rsidR="00DD603B" w:rsidRPr="0002108C" w:rsidRDefault="00116FD8" w:rsidP="00DD603B">
            <w:pPr>
              <w:widowControl/>
              <w:suppressAutoHyphens w:val="0"/>
              <w:autoSpaceDN/>
              <w:spacing w:line="240" w:lineRule="auto"/>
              <w:jc w:val="center"/>
              <w:textAlignment w:val="auto"/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</w:pPr>
            <w:r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  <w:t>Aalüüsi</w:t>
            </w:r>
            <w:r w:rsidR="002707BF">
              <w:rPr>
                <w:rFonts w:ascii="Calibri" w:eastAsia="Times New Roman" w:hAnsi="Calibri"/>
                <w:b/>
                <w:bCs/>
                <w:kern w:val="0"/>
                <w:sz w:val="20"/>
                <w:szCs w:val="20"/>
                <w:lang w:val="en-US" w:eastAsia="en-US" w:bidi="ar-SA"/>
              </w:rPr>
              <w:t xml:space="preserve"> nr.</w:t>
            </w:r>
          </w:p>
        </w:tc>
      </w:tr>
      <w:tr w:rsidR="00DD603B" w:rsidRPr="0002108C" w14:paraId="2778667C" w14:textId="77777777" w:rsidTr="002707BF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E84948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1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009AC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  <w:t>AS Oilseeds Trade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90065F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Heros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5119CA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Bayer CropScience AG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574BD4" w14:textId="1CD0A8EE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Andruse talu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04CEA4" w14:textId="52386EA2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GMO 69-12</w:t>
            </w:r>
          </w:p>
        </w:tc>
      </w:tr>
      <w:tr w:rsidR="00DD603B" w:rsidRPr="0002108C" w14:paraId="44C3DA32" w14:textId="77777777" w:rsidTr="002707BF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007505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2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60FB8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  <w:t>AS Oilseeds Trade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E5C396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Kaldera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8D1EBF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Norddeutsche Pflanzenzucht Hans-Georg Lembke KG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E14348" w14:textId="22D56D8B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Põhara Agro OÜ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DED5FC" w14:textId="14A31A78" w:rsidR="00DD603B" w:rsidRPr="0002108C" w:rsidRDefault="00684B13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GM0 69-17</w:t>
            </w:r>
          </w:p>
        </w:tc>
      </w:tr>
      <w:tr w:rsidR="00DD603B" w:rsidRPr="0002108C" w14:paraId="677156AA" w14:textId="77777777" w:rsidTr="002707BF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968C1A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3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9966A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  <w:t>AS Oilseeds Trade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5C3999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SW Landmark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1A7B4C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KWS Saat AG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F8EED8" w14:textId="213F2519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Rauni POÜ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EFC54F" w14:textId="2C8C0AF2" w:rsidR="00DD603B" w:rsidRPr="0002108C" w:rsidRDefault="00684B13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GMO 69-15</w:t>
            </w:r>
          </w:p>
        </w:tc>
      </w:tr>
      <w:tr w:rsidR="00DD603B" w:rsidRPr="0002108C" w14:paraId="47518E72" w14:textId="77777777" w:rsidTr="002707BF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16B86A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4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D6943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  <w:t>AS Baltic Agro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AC165E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Fenja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E2FB9F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W. von Borries-Eckendorf GmbH &amp; Co. KG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DBFD0C" w14:textId="3A66741C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Sakala Põldur OÜ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87799E" w14:textId="0780A669" w:rsidR="00DD603B" w:rsidRPr="0002108C" w:rsidRDefault="00684B13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GMO 69-20</w:t>
            </w:r>
          </w:p>
        </w:tc>
      </w:tr>
      <w:tr w:rsidR="00DD603B" w:rsidRPr="0002108C" w14:paraId="7280D62E" w14:textId="77777777" w:rsidTr="002707BF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D2828F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5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764F2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  <w:t>AS Baltic Agro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1845D9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Builder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3C5692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Bayer CropScience AG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D1F67A" w14:textId="5C14B2D1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OÜ Weiss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E9A58C" w14:textId="1BCC4BB2" w:rsidR="00DD603B" w:rsidRPr="0002108C" w:rsidRDefault="00684B13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GMO 69-19</w:t>
            </w:r>
          </w:p>
        </w:tc>
      </w:tr>
      <w:tr w:rsidR="00DD603B" w:rsidRPr="0002108C" w14:paraId="1247C2FD" w14:textId="77777777" w:rsidTr="002707BF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A5993F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6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F4ED84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Dotnuvos Projektai AS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489C72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Makro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A6A3CB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Norddeutsche Pflanzenzucht Hans-Georg Lembke KG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E68F8C" w14:textId="30C6F086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Andres Kurgpõllu Jaagu talu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1D9772" w14:textId="67D93388" w:rsidR="00DD603B" w:rsidRPr="0002108C" w:rsidRDefault="00684B13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GM0 69-16</w:t>
            </w:r>
          </w:p>
        </w:tc>
      </w:tr>
      <w:tr w:rsidR="00DD603B" w:rsidRPr="0002108C" w14:paraId="636E1A38" w14:textId="77777777" w:rsidTr="002707BF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102954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7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0E73AB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Dotnuvos Projektai AS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781161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Makro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3FA12A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Norddeutsche Pflanzenzucht Hans-Georg Lembke KG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168373" w14:textId="20529806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Saunja-Sassi talu FIE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BDBFA6" w14:textId="69894077" w:rsidR="00DD603B" w:rsidRPr="0002108C" w:rsidRDefault="00684B13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GMO 69-04</w:t>
            </w:r>
          </w:p>
        </w:tc>
      </w:tr>
      <w:tr w:rsidR="00DD603B" w:rsidRPr="0002108C" w14:paraId="0D13A498" w14:textId="77777777" w:rsidTr="002707BF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F0CB29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8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AE9E30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Dotnuvos Projektai AS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F77D6B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Lennon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932D84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Lantmännen ek för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45EAE8" w14:textId="0258BDB2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Ants Lutsepp Pähklamäe talu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51AAD6" w14:textId="59F93170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GMO 69-01</w:t>
            </w:r>
          </w:p>
        </w:tc>
      </w:tr>
      <w:tr w:rsidR="00DD603B" w:rsidRPr="0002108C" w14:paraId="658BC0BF" w14:textId="77777777" w:rsidTr="002707BF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9E0E52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9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9834FB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Dotnuvos Projektai AS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356F2D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 xml:space="preserve">Mosaik 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F70411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Lantmännen ek för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63B73F" w14:textId="77606BBD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Peri PMÜ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79D922" w14:textId="39CFB425" w:rsidR="00DD603B" w:rsidRPr="0002108C" w:rsidRDefault="00684B13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GMO 69-10</w:t>
            </w:r>
          </w:p>
        </w:tc>
      </w:tr>
      <w:tr w:rsidR="00DD603B" w:rsidRPr="0002108C" w14:paraId="0B1B8C0B" w14:textId="77777777" w:rsidTr="002707BF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6E3F98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10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8A8CC0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Dotnuvos Projektai AS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46761E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Doktrin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2E4AF8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Norddeutsche Pflanzenzucht Hans-Georg Lembke KG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FEDF6B" w14:textId="1AF0E6F6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Põllutehnika OÜ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CDBEBF" w14:textId="517B06AC" w:rsidR="00DD603B" w:rsidRPr="0002108C" w:rsidRDefault="00684B13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GMO 69-05</w:t>
            </w:r>
          </w:p>
        </w:tc>
      </w:tr>
      <w:tr w:rsidR="00DD603B" w:rsidRPr="0002108C" w14:paraId="49ED0504" w14:textId="77777777" w:rsidTr="002707BF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D82FA1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11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A7FEB8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Dotnuvos Projektai AS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E39A68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Griffin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A75F26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John Turner Seed Developments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FA06B3" w14:textId="76FD9B29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Uuela Talu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DFEF53" w14:textId="6B16A6D2" w:rsidR="00DD603B" w:rsidRPr="0002108C" w:rsidRDefault="00684B13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GMO 69-08</w:t>
            </w:r>
          </w:p>
        </w:tc>
      </w:tr>
      <w:tr w:rsidR="00DD603B" w:rsidRPr="0002108C" w14:paraId="6FBDC8D9" w14:textId="77777777" w:rsidTr="002707BF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E63755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12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5794B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  <w:t>Scandagra Eesti AS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6AFBAD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Majong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45F5FD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Lantmännen SW Seed AB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FAB218" w14:textId="763ED1B3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Fazenda OÜ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8F0BA0" w14:textId="2BA32340" w:rsidR="00DD603B" w:rsidRPr="0002108C" w:rsidRDefault="00684B13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GMO 69-14</w:t>
            </w:r>
          </w:p>
        </w:tc>
      </w:tr>
      <w:tr w:rsidR="00DD603B" w:rsidRPr="0002108C" w14:paraId="563EC6F4" w14:textId="77777777" w:rsidTr="002707BF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CF10DC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13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6B4A5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  <w:t>Scandagra Eesti AS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0CE6ED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Majong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03C26E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Lantmännen SW Seed AB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46AF82" w14:textId="23619B1F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Agromax OÜ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C7D4E2" w14:textId="47EA87CE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GMO 69-02</w:t>
            </w:r>
          </w:p>
        </w:tc>
      </w:tr>
      <w:tr w:rsidR="00DD603B" w:rsidRPr="0002108C" w14:paraId="749542DE" w14:textId="77777777" w:rsidTr="002707BF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636B36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14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4D807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  <w:t>Scandagra Eesti AS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B03D1E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Majong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2560B2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Lantmännen SW Seed AB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FB5A5D" w14:textId="7833DEC8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Suislepa Vili OÜ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C6897C" w14:textId="503B1D2C" w:rsidR="00DD603B" w:rsidRPr="0002108C" w:rsidRDefault="00684B13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GMO 69-18</w:t>
            </w:r>
          </w:p>
        </w:tc>
      </w:tr>
      <w:tr w:rsidR="00DD603B" w:rsidRPr="0002108C" w14:paraId="296A97B6" w14:textId="77777777" w:rsidTr="002707BF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334359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15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B7B2F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  <w:t>Scandagra Eesti AS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A1895A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Rollo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1EFBEB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Lantmännen ek för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B31F04" w14:textId="0FA2C79A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Karinu PM OÜ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B9C295" w14:textId="6D7CCD34" w:rsidR="00DD603B" w:rsidRPr="0002108C" w:rsidRDefault="00684B13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GMO 69-21</w:t>
            </w:r>
          </w:p>
        </w:tc>
      </w:tr>
      <w:tr w:rsidR="00DD603B" w:rsidRPr="0002108C" w14:paraId="3D3EC84F" w14:textId="77777777" w:rsidTr="002707BF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4AE2D3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16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CC452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eastAsia="Times New Roman"/>
                <w:color w:val="000000"/>
                <w:kern w:val="0"/>
                <w:sz w:val="20"/>
                <w:szCs w:val="20"/>
                <w:lang w:val="en-US" w:eastAsia="en-US" w:bidi="ar-SA"/>
              </w:rPr>
              <w:t>Scandagra Eesti AS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344772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Svinto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A5A917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Svalöf Weibull AB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54DEE6" w14:textId="6F1FB9ED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Mati Lindpere FIE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F80E05" w14:textId="5F0ABBB3" w:rsidR="00DD603B" w:rsidRPr="0002108C" w:rsidRDefault="00684B13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GMO 69-09</w:t>
            </w:r>
          </w:p>
        </w:tc>
      </w:tr>
      <w:tr w:rsidR="00DD603B" w:rsidRPr="0002108C" w14:paraId="6B6EA9E3" w14:textId="77777777" w:rsidTr="002707BF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974728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17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9195CF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Asat OÜ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2CFC97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Proximo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E31740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Norddeutsche Pflanzenzucht Hans-Georg Lembke KG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FFEFC2" w14:textId="6EE70D7E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Perevara AS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9DA277" w14:textId="77BBCE78" w:rsidR="00DD603B" w:rsidRPr="0002108C" w:rsidRDefault="00684B13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GMO 69-06</w:t>
            </w:r>
          </w:p>
        </w:tc>
      </w:tr>
      <w:tr w:rsidR="00DD603B" w:rsidRPr="0002108C" w14:paraId="1E1FE1B5" w14:textId="77777777" w:rsidTr="002707BF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785092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18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B7A21F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Agrotrade Oü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D331C3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SW Landmark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28F004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KWS Saat AG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8C8BB1" w14:textId="537C530A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Estonia OÜ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D7CEA9" w14:textId="359038B5" w:rsidR="00DD603B" w:rsidRPr="0002108C" w:rsidRDefault="00684B13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GMO 69-11</w:t>
            </w:r>
          </w:p>
        </w:tc>
      </w:tr>
      <w:tr w:rsidR="00DD603B" w:rsidRPr="0002108C" w14:paraId="7AF16308" w14:textId="77777777" w:rsidTr="002707BF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229058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19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0848E9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Agrotrade Oü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E1F8FF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Pilani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1A2D46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Lantmännen ek för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4799B7" w14:textId="57756188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AS Peetri Põld ja Piim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E0DFAB" w14:textId="78DC545D" w:rsidR="00DD603B" w:rsidRPr="0002108C" w:rsidRDefault="00684B13" w:rsidP="002707BF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GMO 69-03</w:t>
            </w:r>
          </w:p>
        </w:tc>
      </w:tr>
      <w:tr w:rsidR="00DD603B" w:rsidRPr="0002108C" w14:paraId="51660A15" w14:textId="77777777" w:rsidTr="002707BF">
        <w:trPr>
          <w:trHeight w:val="30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7127CA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20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1029DB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Agrotrade Oü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22763F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Tamarin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1F37DC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Lantmännen ek för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AEDF32" w14:textId="29EB9D88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Reinu-Einari OÜ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B546B2" w14:textId="379D611B" w:rsidR="00DD603B" w:rsidRPr="0002108C" w:rsidRDefault="00684B13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GMO 69-13</w:t>
            </w:r>
          </w:p>
        </w:tc>
      </w:tr>
      <w:tr w:rsidR="00DD603B" w:rsidRPr="0002108C" w14:paraId="53FB34DE" w14:textId="77777777" w:rsidTr="002707BF">
        <w:trPr>
          <w:trHeight w:val="32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9DA55D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righ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21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DDC38B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Agrotrade Oü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A36E68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Magma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CF6D7C" w14:textId="77777777" w:rsidR="00DD603B" w:rsidRPr="0002108C" w:rsidRDefault="00DD603B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Norddeutsche Pflanzenzucht Hans-Georg Lembke KG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A828DC" w14:textId="6223792A" w:rsidR="00DD603B" w:rsidRPr="0002108C" w:rsidRDefault="002707BF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 w:rsidRPr="0002108C"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Viljameister OÜ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342850" w14:textId="7AECD790" w:rsidR="00DD603B" w:rsidRPr="0002108C" w:rsidRDefault="00684B13" w:rsidP="00DD603B">
            <w:pPr>
              <w:widowControl/>
              <w:suppressAutoHyphens w:val="0"/>
              <w:autoSpaceDN/>
              <w:spacing w:line="240" w:lineRule="auto"/>
              <w:jc w:val="left"/>
              <w:textAlignment w:val="auto"/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</w:pPr>
            <w:r>
              <w:rPr>
                <w:rFonts w:ascii="Calibri" w:eastAsia="Times New Roman" w:hAnsi="Calibri"/>
                <w:kern w:val="0"/>
                <w:sz w:val="20"/>
                <w:szCs w:val="20"/>
                <w:lang w:val="en-US" w:eastAsia="en-US" w:bidi="ar-SA"/>
              </w:rPr>
              <w:t>GMO 69-07</w:t>
            </w:r>
          </w:p>
        </w:tc>
      </w:tr>
    </w:tbl>
    <w:p w14:paraId="17F7947F" w14:textId="79A444CA" w:rsidR="009C708F" w:rsidRPr="00AF12CB" w:rsidRDefault="009C708F" w:rsidP="00AF12CB">
      <w:pPr>
        <w:widowControl/>
        <w:suppressAutoHyphens w:val="0"/>
        <w:autoSpaceDN/>
        <w:spacing w:after="200" w:line="276" w:lineRule="auto"/>
        <w:jc w:val="left"/>
        <w:textAlignment w:val="auto"/>
        <w:rPr>
          <w:sz w:val="20"/>
          <w:szCs w:val="20"/>
        </w:rPr>
      </w:pPr>
    </w:p>
    <w:p w14:paraId="6362A056" w14:textId="77777777" w:rsidR="009C708F" w:rsidRDefault="009C708F" w:rsidP="009C708F">
      <w:pPr>
        <w:rPr>
          <w:b/>
        </w:rPr>
      </w:pPr>
    </w:p>
    <w:p w14:paraId="19738620" w14:textId="77777777" w:rsidR="009C708F" w:rsidRDefault="009C708F" w:rsidP="009C708F"/>
    <w:p w14:paraId="0FF3CE15" w14:textId="6683EE5E" w:rsidR="009C708F" w:rsidRDefault="009C708F">
      <w:pPr>
        <w:rPr>
          <w:b/>
        </w:rPr>
      </w:pPr>
    </w:p>
    <w:p w14:paraId="0AB2A97D" w14:textId="675FBA06" w:rsidR="00AF12CB" w:rsidRDefault="00AF12CB" w:rsidP="00A46CEF">
      <w:pPr>
        <w:jc w:val="left"/>
      </w:pPr>
    </w:p>
    <w:p w14:paraId="2AB1D0D7" w14:textId="7CC45F66" w:rsidR="00AF12CB" w:rsidRDefault="00AF12CB">
      <w:pPr>
        <w:widowControl/>
        <w:suppressAutoHyphens w:val="0"/>
        <w:autoSpaceDN/>
        <w:spacing w:after="200" w:line="276" w:lineRule="auto"/>
        <w:jc w:val="left"/>
        <w:textAlignment w:val="auto"/>
      </w:pPr>
      <w:r>
        <w:rPr>
          <w:noProof/>
          <w:lang w:eastAsia="et-EE" w:bidi="ar-SA"/>
        </w:rPr>
        <w:drawing>
          <wp:inline distT="0" distB="0" distL="0" distR="0" wp14:anchorId="6A87C3A8" wp14:editId="7569F40C">
            <wp:extent cx="5144614" cy="3284855"/>
            <wp:effectExtent l="0" t="0" r="1206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112" cy="328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5822E" w14:textId="77777777" w:rsidR="00AF12CB" w:rsidRPr="00A46CEF" w:rsidRDefault="00AF12CB" w:rsidP="00AF12CB">
      <w:pPr>
        <w:rPr>
          <w:b/>
        </w:rPr>
      </w:pPr>
      <w:r w:rsidRPr="00A46CEF">
        <w:rPr>
          <w:b/>
        </w:rPr>
        <w:t>Joonis 1.</w:t>
      </w:r>
      <w:r w:rsidRPr="001C03F6">
        <w:t xml:space="preserve"> </w:t>
      </w:r>
      <w:r w:rsidRPr="00A46CEF">
        <w:rPr>
          <w:b/>
        </w:rPr>
        <w:t>Proovivõtu kohad suvirapsi GMO saaste esinemise määramiseks</w:t>
      </w:r>
      <w:r w:rsidRPr="00A46CEF">
        <w:rPr>
          <w:b/>
          <w:u w:val="single"/>
        </w:rPr>
        <w:t>.</w:t>
      </w:r>
      <w:r w:rsidRPr="00A46CEF">
        <w:rPr>
          <w:b/>
        </w:rPr>
        <w:t xml:space="preserve"> </w:t>
      </w:r>
    </w:p>
    <w:p w14:paraId="227FC96C" w14:textId="77777777" w:rsidR="00AF12CB" w:rsidRPr="00A46CEF" w:rsidRDefault="00AF12CB" w:rsidP="00AF12CB">
      <w:pPr>
        <w:rPr>
          <w:rFonts w:eastAsia="Times New Roman"/>
          <w:b/>
          <w:kern w:val="0"/>
          <w:lang w:val="en-US" w:eastAsia="en-US" w:bidi="ar-SA"/>
        </w:rPr>
      </w:pPr>
    </w:p>
    <w:p w14:paraId="1B5EFC3F" w14:textId="77777777" w:rsidR="00AF12CB" w:rsidRPr="001C03F6" w:rsidRDefault="00AF12CB" w:rsidP="00AF12CB">
      <w:pPr>
        <w:jc w:val="left"/>
      </w:pPr>
      <w:r w:rsidRPr="00A46CEF">
        <w:rPr>
          <w:rFonts w:eastAsia="Times New Roman"/>
          <w:b/>
          <w:kern w:val="0"/>
          <w:lang w:val="en-US" w:eastAsia="en-US" w:bidi="ar-SA"/>
        </w:rPr>
        <w:t>A</w:t>
      </w:r>
      <w:r w:rsidRPr="001C03F6">
        <w:rPr>
          <w:rFonts w:eastAsia="Times New Roman"/>
          <w:kern w:val="0"/>
          <w:lang w:val="en-US" w:eastAsia="en-US" w:bidi="ar-SA"/>
        </w:rPr>
        <w:t xml:space="preserve">. Andruse talu, </w:t>
      </w:r>
      <w:r w:rsidRPr="00A46CEF">
        <w:rPr>
          <w:rFonts w:eastAsia="Times New Roman"/>
          <w:b/>
          <w:kern w:val="0"/>
          <w:lang w:val="en-US" w:eastAsia="en-US" w:bidi="ar-SA"/>
        </w:rPr>
        <w:t>B</w:t>
      </w:r>
      <w:r w:rsidRPr="001C03F6">
        <w:rPr>
          <w:rFonts w:eastAsia="Times New Roman"/>
          <w:kern w:val="0"/>
          <w:lang w:val="en-US" w:eastAsia="en-US" w:bidi="ar-SA"/>
        </w:rPr>
        <w:t xml:space="preserve">. Põhara Agro OÜ, </w:t>
      </w:r>
      <w:r w:rsidRPr="00A46CEF">
        <w:rPr>
          <w:rFonts w:eastAsia="Times New Roman"/>
          <w:b/>
          <w:kern w:val="0"/>
          <w:lang w:val="en-US" w:eastAsia="en-US" w:bidi="ar-SA"/>
        </w:rPr>
        <w:t>C.</w:t>
      </w:r>
      <w:r w:rsidRPr="001C03F6">
        <w:rPr>
          <w:rFonts w:eastAsia="Times New Roman"/>
          <w:kern w:val="0"/>
          <w:lang w:val="en-US" w:eastAsia="en-US" w:bidi="ar-SA"/>
        </w:rPr>
        <w:t xml:space="preserve"> Rauni POÜ, </w:t>
      </w:r>
      <w:r w:rsidRPr="00A46CEF">
        <w:rPr>
          <w:rFonts w:eastAsia="Times New Roman"/>
          <w:b/>
          <w:kern w:val="0"/>
          <w:lang w:val="en-US" w:eastAsia="en-US" w:bidi="ar-SA"/>
        </w:rPr>
        <w:t>D.</w:t>
      </w:r>
      <w:r w:rsidRPr="001C03F6">
        <w:rPr>
          <w:rFonts w:eastAsia="Times New Roman"/>
          <w:kern w:val="0"/>
          <w:lang w:val="en-US" w:eastAsia="en-US" w:bidi="ar-SA"/>
        </w:rPr>
        <w:t xml:space="preserve"> Sakala Põldur OÜ, </w:t>
      </w:r>
      <w:r w:rsidRPr="00A46CEF">
        <w:rPr>
          <w:rFonts w:eastAsia="Times New Roman"/>
          <w:b/>
          <w:kern w:val="0"/>
          <w:lang w:val="en-US" w:eastAsia="en-US" w:bidi="ar-SA"/>
        </w:rPr>
        <w:t>E.</w:t>
      </w:r>
      <w:r w:rsidRPr="001C03F6">
        <w:rPr>
          <w:rFonts w:eastAsia="Times New Roman"/>
          <w:kern w:val="0"/>
          <w:lang w:val="en-US" w:eastAsia="en-US" w:bidi="ar-SA"/>
        </w:rPr>
        <w:t xml:space="preserve"> OÜ Weiss, </w:t>
      </w:r>
      <w:r>
        <w:rPr>
          <w:rFonts w:eastAsia="Times New Roman"/>
          <w:kern w:val="0"/>
          <w:lang w:val="en-US" w:eastAsia="en-US" w:bidi="ar-SA"/>
        </w:rPr>
        <w:t xml:space="preserve">   </w:t>
      </w:r>
      <w:r w:rsidRPr="00A46CEF">
        <w:rPr>
          <w:rFonts w:eastAsia="Times New Roman"/>
          <w:b/>
          <w:kern w:val="0"/>
          <w:lang w:val="en-US" w:eastAsia="en-US" w:bidi="ar-SA"/>
        </w:rPr>
        <w:t>F.</w:t>
      </w:r>
      <w:r w:rsidRPr="001C03F6">
        <w:rPr>
          <w:rFonts w:eastAsia="Times New Roman"/>
          <w:kern w:val="0"/>
          <w:lang w:val="en-US" w:eastAsia="en-US" w:bidi="ar-SA"/>
        </w:rPr>
        <w:t xml:space="preserve"> Andres Kurgpõllu Jaagu talu, </w:t>
      </w:r>
      <w:r w:rsidRPr="00A46CEF">
        <w:rPr>
          <w:rFonts w:eastAsia="Times New Roman"/>
          <w:b/>
          <w:kern w:val="0"/>
          <w:lang w:val="en-US" w:eastAsia="en-US" w:bidi="ar-SA"/>
        </w:rPr>
        <w:t>G.</w:t>
      </w:r>
      <w:r w:rsidRPr="001C03F6">
        <w:rPr>
          <w:rFonts w:eastAsia="Times New Roman"/>
          <w:kern w:val="0"/>
          <w:lang w:val="en-US" w:eastAsia="en-US" w:bidi="ar-SA"/>
        </w:rPr>
        <w:t xml:space="preserve"> Saunja-Sassi talu FIE, </w:t>
      </w:r>
      <w:r w:rsidRPr="00A46CEF">
        <w:rPr>
          <w:rFonts w:eastAsia="Times New Roman"/>
          <w:b/>
          <w:kern w:val="0"/>
          <w:lang w:val="en-US" w:eastAsia="en-US" w:bidi="ar-SA"/>
        </w:rPr>
        <w:t>H.</w:t>
      </w:r>
      <w:r w:rsidRPr="001C03F6">
        <w:rPr>
          <w:rFonts w:eastAsia="Times New Roman"/>
          <w:kern w:val="0"/>
          <w:lang w:val="en-US" w:eastAsia="en-US" w:bidi="ar-SA"/>
        </w:rPr>
        <w:t xml:space="preserve"> Ants Lutsepp Pähklamäe talu, </w:t>
      </w:r>
      <w:r>
        <w:rPr>
          <w:rFonts w:eastAsia="Times New Roman"/>
          <w:kern w:val="0"/>
          <w:lang w:val="en-US" w:eastAsia="en-US" w:bidi="ar-SA"/>
        </w:rPr>
        <w:t xml:space="preserve">     </w:t>
      </w:r>
      <w:r w:rsidRPr="00A46CEF">
        <w:rPr>
          <w:rFonts w:eastAsia="Times New Roman"/>
          <w:b/>
          <w:kern w:val="0"/>
          <w:lang w:val="en-US" w:eastAsia="en-US" w:bidi="ar-SA"/>
        </w:rPr>
        <w:t>I.</w:t>
      </w:r>
      <w:r w:rsidRPr="001C03F6">
        <w:rPr>
          <w:rFonts w:eastAsia="Times New Roman"/>
          <w:kern w:val="0"/>
          <w:lang w:val="en-US" w:eastAsia="en-US" w:bidi="ar-SA"/>
        </w:rPr>
        <w:t xml:space="preserve"> Peri PMÜ, </w:t>
      </w:r>
      <w:r w:rsidRPr="00A46CEF">
        <w:rPr>
          <w:rFonts w:eastAsia="Times New Roman"/>
          <w:b/>
          <w:kern w:val="0"/>
          <w:lang w:val="en-US" w:eastAsia="en-US" w:bidi="ar-SA"/>
        </w:rPr>
        <w:t>J.</w:t>
      </w:r>
      <w:r w:rsidRPr="001C03F6">
        <w:rPr>
          <w:rFonts w:eastAsia="Times New Roman"/>
          <w:kern w:val="0"/>
          <w:lang w:val="en-US" w:eastAsia="en-US" w:bidi="ar-SA"/>
        </w:rPr>
        <w:t xml:space="preserve"> Põllutehnika OÜ, </w:t>
      </w:r>
      <w:r w:rsidRPr="00A46CEF">
        <w:rPr>
          <w:rFonts w:eastAsia="Times New Roman"/>
          <w:b/>
          <w:kern w:val="0"/>
          <w:lang w:val="en-US" w:eastAsia="en-US" w:bidi="ar-SA"/>
        </w:rPr>
        <w:t>K.</w:t>
      </w:r>
      <w:r w:rsidRPr="001C03F6">
        <w:rPr>
          <w:rFonts w:eastAsia="Times New Roman"/>
          <w:kern w:val="0"/>
          <w:lang w:val="en-US" w:eastAsia="en-US" w:bidi="ar-SA"/>
        </w:rPr>
        <w:t xml:space="preserve"> Uuela Talu, </w:t>
      </w:r>
      <w:r w:rsidRPr="00A46CEF">
        <w:rPr>
          <w:rFonts w:eastAsia="Times New Roman"/>
          <w:b/>
          <w:kern w:val="0"/>
          <w:lang w:val="en-US" w:eastAsia="en-US" w:bidi="ar-SA"/>
        </w:rPr>
        <w:t>L.</w:t>
      </w:r>
      <w:r w:rsidRPr="001C03F6">
        <w:rPr>
          <w:rFonts w:eastAsia="Times New Roman"/>
          <w:kern w:val="0"/>
          <w:lang w:val="en-US" w:eastAsia="en-US" w:bidi="ar-SA"/>
        </w:rPr>
        <w:t xml:space="preserve"> Fazenda OÜ, </w:t>
      </w:r>
      <w:r w:rsidRPr="00A46CEF">
        <w:rPr>
          <w:rFonts w:eastAsia="Times New Roman"/>
          <w:b/>
          <w:kern w:val="0"/>
          <w:lang w:val="en-US" w:eastAsia="en-US" w:bidi="ar-SA"/>
        </w:rPr>
        <w:t>M.</w:t>
      </w:r>
      <w:r w:rsidRPr="001C03F6">
        <w:rPr>
          <w:rFonts w:eastAsia="Times New Roman"/>
          <w:kern w:val="0"/>
          <w:lang w:val="en-US" w:eastAsia="en-US" w:bidi="ar-SA"/>
        </w:rPr>
        <w:t xml:space="preserve"> Agromax OÜ, </w:t>
      </w:r>
      <w:r>
        <w:rPr>
          <w:rFonts w:eastAsia="Times New Roman"/>
          <w:kern w:val="0"/>
          <w:lang w:val="en-US" w:eastAsia="en-US" w:bidi="ar-SA"/>
        </w:rPr>
        <w:t xml:space="preserve">             </w:t>
      </w:r>
      <w:r w:rsidRPr="00A46CEF">
        <w:rPr>
          <w:rFonts w:eastAsia="Times New Roman"/>
          <w:b/>
          <w:kern w:val="0"/>
          <w:lang w:val="en-US" w:eastAsia="en-US" w:bidi="ar-SA"/>
        </w:rPr>
        <w:t>N.</w:t>
      </w:r>
      <w:r>
        <w:rPr>
          <w:rFonts w:eastAsia="Times New Roman"/>
          <w:kern w:val="0"/>
          <w:lang w:val="en-US" w:eastAsia="en-US" w:bidi="ar-SA"/>
        </w:rPr>
        <w:t xml:space="preserve"> Suislepa Vili OÜ, </w:t>
      </w:r>
      <w:r w:rsidRPr="00A46CEF">
        <w:rPr>
          <w:rFonts w:eastAsia="Times New Roman"/>
          <w:b/>
          <w:kern w:val="0"/>
          <w:lang w:val="en-US" w:eastAsia="en-US" w:bidi="ar-SA"/>
        </w:rPr>
        <w:t>O.</w:t>
      </w:r>
      <w:r w:rsidRPr="001C03F6">
        <w:rPr>
          <w:rFonts w:eastAsia="Times New Roman"/>
          <w:kern w:val="0"/>
          <w:lang w:val="en-US" w:eastAsia="en-US" w:bidi="ar-SA"/>
        </w:rPr>
        <w:t xml:space="preserve"> Karinu PM OÜ, </w:t>
      </w:r>
      <w:r w:rsidRPr="00A46CEF">
        <w:rPr>
          <w:rFonts w:eastAsia="Times New Roman"/>
          <w:b/>
          <w:kern w:val="0"/>
          <w:lang w:val="en-US" w:eastAsia="en-US" w:bidi="ar-SA"/>
        </w:rPr>
        <w:t>P.</w:t>
      </w:r>
      <w:r w:rsidRPr="001C03F6">
        <w:rPr>
          <w:rFonts w:eastAsia="Times New Roman"/>
          <w:kern w:val="0"/>
          <w:lang w:val="en-US" w:eastAsia="en-US" w:bidi="ar-SA"/>
        </w:rPr>
        <w:t xml:space="preserve"> Mati Lindpere FIE, </w:t>
      </w:r>
      <w:r w:rsidRPr="00A46CEF">
        <w:rPr>
          <w:rFonts w:eastAsia="Times New Roman"/>
          <w:b/>
          <w:kern w:val="0"/>
          <w:lang w:val="en-US" w:eastAsia="en-US" w:bidi="ar-SA"/>
        </w:rPr>
        <w:t>Q.</w:t>
      </w:r>
      <w:r w:rsidRPr="001C03F6">
        <w:rPr>
          <w:rFonts w:eastAsia="Times New Roman"/>
          <w:kern w:val="0"/>
          <w:lang w:val="en-US" w:eastAsia="en-US" w:bidi="ar-SA"/>
        </w:rPr>
        <w:t xml:space="preserve"> Perevara AS, </w:t>
      </w:r>
      <w:r w:rsidRPr="00A46CEF">
        <w:rPr>
          <w:rFonts w:eastAsia="Times New Roman"/>
          <w:b/>
          <w:kern w:val="0"/>
          <w:lang w:val="en-US" w:eastAsia="en-US" w:bidi="ar-SA"/>
        </w:rPr>
        <w:t>R.</w:t>
      </w:r>
      <w:r w:rsidRPr="001C03F6">
        <w:rPr>
          <w:rFonts w:eastAsia="Times New Roman"/>
          <w:kern w:val="0"/>
          <w:lang w:val="en-US" w:eastAsia="en-US" w:bidi="ar-SA"/>
        </w:rPr>
        <w:t xml:space="preserve"> Estonia OÜ, </w:t>
      </w:r>
      <w:r w:rsidRPr="00A46CEF">
        <w:rPr>
          <w:rFonts w:eastAsia="Times New Roman"/>
          <w:b/>
          <w:kern w:val="0"/>
          <w:lang w:val="en-US" w:eastAsia="en-US" w:bidi="ar-SA"/>
        </w:rPr>
        <w:t>S.</w:t>
      </w:r>
      <w:r w:rsidRPr="001C03F6">
        <w:rPr>
          <w:rFonts w:eastAsia="Times New Roman"/>
          <w:kern w:val="0"/>
          <w:lang w:val="en-US" w:eastAsia="en-US" w:bidi="ar-SA"/>
        </w:rPr>
        <w:t xml:space="preserve"> AS Peetri Põld ja Piim, </w:t>
      </w:r>
      <w:r w:rsidRPr="00A46CEF">
        <w:rPr>
          <w:rFonts w:eastAsia="Times New Roman"/>
          <w:b/>
          <w:kern w:val="0"/>
          <w:lang w:val="en-US" w:eastAsia="en-US" w:bidi="ar-SA"/>
        </w:rPr>
        <w:t>T.</w:t>
      </w:r>
      <w:r w:rsidRPr="001C03F6">
        <w:rPr>
          <w:rFonts w:eastAsia="Times New Roman"/>
          <w:kern w:val="0"/>
          <w:lang w:val="en-US" w:eastAsia="en-US" w:bidi="ar-SA"/>
        </w:rPr>
        <w:t xml:space="preserve"> Reinu-Einari OÜ, </w:t>
      </w:r>
      <w:r w:rsidRPr="00A46CEF">
        <w:rPr>
          <w:rFonts w:eastAsia="Times New Roman"/>
          <w:b/>
          <w:kern w:val="0"/>
          <w:lang w:val="en-US" w:eastAsia="en-US" w:bidi="ar-SA"/>
        </w:rPr>
        <w:t>U.</w:t>
      </w:r>
      <w:r w:rsidRPr="001C03F6">
        <w:rPr>
          <w:rFonts w:eastAsia="Times New Roman"/>
          <w:kern w:val="0"/>
          <w:lang w:val="en-US" w:eastAsia="en-US" w:bidi="ar-SA"/>
        </w:rPr>
        <w:t xml:space="preserve"> Viljameister OÜ.</w:t>
      </w:r>
    </w:p>
    <w:p w14:paraId="2DF01395" w14:textId="77777777" w:rsidR="00A015D9" w:rsidRPr="001C03F6" w:rsidRDefault="00A015D9" w:rsidP="00A46CEF">
      <w:pPr>
        <w:jc w:val="left"/>
      </w:pPr>
    </w:p>
    <w:sectPr w:rsidR="00A015D9" w:rsidRPr="001C03F6">
      <w:headerReference w:type="default" r:id="rId9"/>
      <w:pgSz w:w="11906" w:h="16838"/>
      <w:pgMar w:top="907" w:right="1021" w:bottom="1418" w:left="1814" w:header="510" w:footer="510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4244F64" w14:textId="77777777" w:rsidR="001703D6" w:rsidRDefault="001703D6" w:rsidP="00A459F2">
      <w:pPr>
        <w:spacing w:line="240" w:lineRule="auto"/>
      </w:pPr>
      <w:r>
        <w:separator/>
      </w:r>
    </w:p>
  </w:endnote>
  <w:endnote w:type="continuationSeparator" w:id="0">
    <w:p w14:paraId="45EB86BE" w14:textId="77777777" w:rsidR="001703D6" w:rsidRDefault="001703D6" w:rsidP="00A459F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CFEE99E" w14:textId="77777777" w:rsidR="001703D6" w:rsidRDefault="001703D6" w:rsidP="00A459F2">
      <w:pPr>
        <w:spacing w:line="240" w:lineRule="auto"/>
      </w:pPr>
      <w:r>
        <w:separator/>
      </w:r>
    </w:p>
  </w:footnote>
  <w:footnote w:type="continuationSeparator" w:id="0">
    <w:p w14:paraId="615DE885" w14:textId="77777777" w:rsidR="001703D6" w:rsidRDefault="001703D6" w:rsidP="00A459F2">
      <w:pPr>
        <w:spacing w:line="240" w:lineRule="auto"/>
      </w:pPr>
      <w:r>
        <w:continuationSeparator/>
      </w:r>
    </w:p>
  </w:footnote>
  <w:footnote w:id="1">
    <w:p w14:paraId="475EC668" w14:textId="2DDBE629" w:rsidR="00AF12CB" w:rsidRDefault="00AF12CB" w:rsidP="00A459F2">
      <w:pPr>
        <w:pStyle w:val="FootnoteText"/>
      </w:pPr>
    </w:p>
  </w:footnote>
  <w:footnote w:id="2">
    <w:p w14:paraId="19EE6CE9" w14:textId="1E1D7F61" w:rsidR="00AF12CB" w:rsidRDefault="00AF12CB" w:rsidP="00A459F2">
      <w:pPr>
        <w:pStyle w:val="FootnoteText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7C4B22C" w14:textId="77777777" w:rsidR="00AF12CB" w:rsidRDefault="00AF12CB">
    <w:pPr>
      <w:pStyle w:val="Jalus1"/>
      <w:jc w:val="center"/>
    </w:pPr>
    <w:r>
      <w:fldChar w:fldCharType="begin"/>
    </w:r>
    <w:r>
      <w:instrText xml:space="preserve"> PAGE </w:instrText>
    </w:r>
    <w:r>
      <w:fldChar w:fldCharType="separate"/>
    </w:r>
    <w:r w:rsidR="00EF66FB">
      <w:rPr>
        <w:noProof/>
      </w:rPr>
      <w:t>7</w:t>
    </w:r>
    <w:r>
      <w:fldChar w:fldCharType="end"/>
    </w:r>
  </w:p>
  <w:p w14:paraId="2FF418C1" w14:textId="77777777" w:rsidR="00AF12CB" w:rsidRDefault="00AF12CB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4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59F2"/>
    <w:rsid w:val="0002108C"/>
    <w:rsid w:val="00025DE0"/>
    <w:rsid w:val="000744BC"/>
    <w:rsid w:val="00082D5B"/>
    <w:rsid w:val="000A4A78"/>
    <w:rsid w:val="000D6570"/>
    <w:rsid w:val="00111619"/>
    <w:rsid w:val="00116FD8"/>
    <w:rsid w:val="0013283F"/>
    <w:rsid w:val="001703D6"/>
    <w:rsid w:val="001C03F6"/>
    <w:rsid w:val="001D1703"/>
    <w:rsid w:val="001F1AFD"/>
    <w:rsid w:val="002233A5"/>
    <w:rsid w:val="002707BF"/>
    <w:rsid w:val="0027469A"/>
    <w:rsid w:val="002C402A"/>
    <w:rsid w:val="003345B1"/>
    <w:rsid w:val="00361A9D"/>
    <w:rsid w:val="0036485C"/>
    <w:rsid w:val="003740F9"/>
    <w:rsid w:val="003816EB"/>
    <w:rsid w:val="00393041"/>
    <w:rsid w:val="003A49FB"/>
    <w:rsid w:val="003B788B"/>
    <w:rsid w:val="004426BC"/>
    <w:rsid w:val="004A2211"/>
    <w:rsid w:val="004A645E"/>
    <w:rsid w:val="0053065A"/>
    <w:rsid w:val="005965A5"/>
    <w:rsid w:val="00684B13"/>
    <w:rsid w:val="00696617"/>
    <w:rsid w:val="006B6284"/>
    <w:rsid w:val="00755115"/>
    <w:rsid w:val="00773E38"/>
    <w:rsid w:val="0084416D"/>
    <w:rsid w:val="00873444"/>
    <w:rsid w:val="00881045"/>
    <w:rsid w:val="008B3705"/>
    <w:rsid w:val="008B60BC"/>
    <w:rsid w:val="008C5DC9"/>
    <w:rsid w:val="008D64D7"/>
    <w:rsid w:val="008F540E"/>
    <w:rsid w:val="00920459"/>
    <w:rsid w:val="009565A4"/>
    <w:rsid w:val="009B1205"/>
    <w:rsid w:val="009C708F"/>
    <w:rsid w:val="00A015D9"/>
    <w:rsid w:val="00A459F2"/>
    <w:rsid w:val="00A46CEF"/>
    <w:rsid w:val="00A85CC7"/>
    <w:rsid w:val="00AD7BD0"/>
    <w:rsid w:val="00AF12CB"/>
    <w:rsid w:val="00B22486"/>
    <w:rsid w:val="00B36553"/>
    <w:rsid w:val="00B45945"/>
    <w:rsid w:val="00B77D93"/>
    <w:rsid w:val="00BB2CCB"/>
    <w:rsid w:val="00BF0A11"/>
    <w:rsid w:val="00C51A73"/>
    <w:rsid w:val="00C52C65"/>
    <w:rsid w:val="00C90491"/>
    <w:rsid w:val="00CA16E4"/>
    <w:rsid w:val="00CB5EF2"/>
    <w:rsid w:val="00CC2B9D"/>
    <w:rsid w:val="00CC47C6"/>
    <w:rsid w:val="00D07FA8"/>
    <w:rsid w:val="00D42B69"/>
    <w:rsid w:val="00D630ED"/>
    <w:rsid w:val="00D96A18"/>
    <w:rsid w:val="00DA2451"/>
    <w:rsid w:val="00DC40A9"/>
    <w:rsid w:val="00DD5134"/>
    <w:rsid w:val="00DD603B"/>
    <w:rsid w:val="00E629FF"/>
    <w:rsid w:val="00E63D7F"/>
    <w:rsid w:val="00E734A8"/>
    <w:rsid w:val="00EF1DC4"/>
    <w:rsid w:val="00EF66FB"/>
    <w:rsid w:val="00F32626"/>
    <w:rsid w:val="00F52C44"/>
    <w:rsid w:val="00F55CE9"/>
    <w:rsid w:val="00FD11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FD6312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t-EE" w:eastAsia="et-E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A459F2"/>
    <w:pPr>
      <w:widowControl w:val="0"/>
      <w:suppressAutoHyphens/>
      <w:autoSpaceDN w:val="0"/>
      <w:spacing w:after="0" w:line="238" w:lineRule="exact"/>
      <w:jc w:val="both"/>
      <w:textAlignment w:val="baseline"/>
    </w:pPr>
    <w:rPr>
      <w:rFonts w:ascii="Times New Roman" w:eastAsia="SimSun" w:hAnsi="Times New Roman" w:cs="Times New Roman"/>
      <w:kern w:val="3"/>
      <w:sz w:val="24"/>
      <w:szCs w:val="24"/>
      <w:lang w:eastAsia="zh-CN" w:bidi="hi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Jalus1">
    <w:name w:val="Jalus1"/>
    <w:autoRedefine/>
    <w:rsid w:val="00A459F2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0"/>
      <w:szCs w:val="24"/>
      <w:lang w:eastAsia="zh-CN" w:bidi="hi-IN"/>
    </w:rPr>
  </w:style>
  <w:style w:type="paragraph" w:styleId="Header">
    <w:name w:val="header"/>
    <w:basedOn w:val="Normal"/>
    <w:link w:val="HeaderChar"/>
    <w:rsid w:val="00A459F2"/>
    <w:pPr>
      <w:tabs>
        <w:tab w:val="center" w:pos="4536"/>
        <w:tab w:val="right" w:pos="9072"/>
      </w:tabs>
      <w:spacing w:line="240" w:lineRule="auto"/>
    </w:pPr>
    <w:rPr>
      <w:rFonts w:cs="Mangal"/>
      <w:szCs w:val="21"/>
    </w:rPr>
  </w:style>
  <w:style w:type="character" w:customStyle="1" w:styleId="HeaderChar">
    <w:name w:val="Header Char"/>
    <w:basedOn w:val="DefaultParagraphFont"/>
    <w:link w:val="Header"/>
    <w:rsid w:val="00A459F2"/>
    <w:rPr>
      <w:rFonts w:ascii="Times New Roman" w:eastAsia="SimSun" w:hAnsi="Times New Roman" w:cs="Mangal"/>
      <w:kern w:val="3"/>
      <w:sz w:val="24"/>
      <w:szCs w:val="21"/>
      <w:lang w:eastAsia="zh-CN" w:bidi="hi-IN"/>
    </w:rPr>
  </w:style>
  <w:style w:type="paragraph" w:styleId="Footer">
    <w:name w:val="footer"/>
    <w:basedOn w:val="Normal"/>
    <w:link w:val="FooterChar"/>
    <w:rsid w:val="00A459F2"/>
    <w:pPr>
      <w:tabs>
        <w:tab w:val="center" w:pos="4536"/>
        <w:tab w:val="right" w:pos="9072"/>
      </w:tabs>
      <w:spacing w:line="240" w:lineRule="auto"/>
    </w:pPr>
    <w:rPr>
      <w:rFonts w:cs="Mangal"/>
      <w:szCs w:val="21"/>
    </w:rPr>
  </w:style>
  <w:style w:type="character" w:customStyle="1" w:styleId="FooterChar">
    <w:name w:val="Footer Char"/>
    <w:basedOn w:val="DefaultParagraphFont"/>
    <w:link w:val="Footer"/>
    <w:rsid w:val="00A459F2"/>
    <w:rPr>
      <w:rFonts w:ascii="Times New Roman" w:eastAsia="SimSun" w:hAnsi="Times New Roman" w:cs="Mangal"/>
      <w:kern w:val="3"/>
      <w:sz w:val="24"/>
      <w:szCs w:val="21"/>
      <w:lang w:eastAsia="zh-CN" w:bidi="hi-IN"/>
    </w:rPr>
  </w:style>
  <w:style w:type="paragraph" w:customStyle="1" w:styleId="AK">
    <w:name w:val="AK"/>
    <w:autoRedefine/>
    <w:rsid w:val="00A459F2"/>
    <w:pPr>
      <w:keepNext/>
      <w:keepLines/>
      <w:suppressLineNumbers/>
      <w:tabs>
        <w:tab w:val="left" w:pos="480"/>
      </w:tabs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Times New Roman"/>
      <w:bCs/>
      <w:kern w:val="3"/>
      <w:sz w:val="20"/>
      <w:szCs w:val="20"/>
      <w:lang w:eastAsia="zh-CN" w:bidi="hi-IN"/>
    </w:rPr>
  </w:style>
  <w:style w:type="paragraph" w:customStyle="1" w:styleId="Tekst">
    <w:name w:val="Tekst"/>
    <w:autoRedefine/>
    <w:rsid w:val="00A459F2"/>
    <w:pPr>
      <w:suppressAutoHyphens/>
      <w:autoSpaceDN w:val="0"/>
      <w:spacing w:after="0" w:line="240" w:lineRule="auto"/>
      <w:jc w:val="both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styleId="FootnoteText">
    <w:name w:val="footnote text"/>
    <w:basedOn w:val="Normal"/>
    <w:link w:val="FootnoteTextChar"/>
    <w:rsid w:val="00A459F2"/>
    <w:pPr>
      <w:widowControl/>
      <w:autoSpaceDE w:val="0"/>
      <w:spacing w:line="240" w:lineRule="auto"/>
      <w:jc w:val="left"/>
    </w:pPr>
    <w:rPr>
      <w:rFonts w:eastAsia="Times New Roman"/>
      <w:kern w:val="0"/>
      <w:sz w:val="20"/>
      <w:szCs w:val="20"/>
      <w:lang w:eastAsia="en-US" w:bidi="ar-SA"/>
    </w:rPr>
  </w:style>
  <w:style w:type="character" w:customStyle="1" w:styleId="FootnoteTextChar">
    <w:name w:val="Footnote Text Char"/>
    <w:basedOn w:val="DefaultParagraphFont"/>
    <w:link w:val="FootnoteText"/>
    <w:rsid w:val="00A459F2"/>
    <w:rPr>
      <w:rFonts w:ascii="Times New Roman" w:eastAsia="Times New Roman" w:hAnsi="Times New Roman" w:cs="Times New Roman"/>
      <w:sz w:val="20"/>
      <w:szCs w:val="20"/>
      <w:lang w:eastAsia="en-US"/>
    </w:rPr>
  </w:style>
  <w:style w:type="character" w:styleId="FootnoteReference">
    <w:name w:val="footnote reference"/>
    <w:basedOn w:val="DefaultParagraphFont"/>
    <w:rsid w:val="00A459F2"/>
    <w:rPr>
      <w:position w:val="0"/>
      <w:vertAlign w:val="superscript"/>
    </w:rPr>
  </w:style>
  <w:style w:type="paragraph" w:styleId="NormalWeb">
    <w:name w:val="Normal (Web)"/>
    <w:basedOn w:val="Normal"/>
    <w:uiPriority w:val="99"/>
    <w:semiHidden/>
    <w:unhideWhenUsed/>
    <w:rsid w:val="005965A5"/>
    <w:pPr>
      <w:widowControl/>
      <w:suppressAutoHyphens w:val="0"/>
      <w:autoSpaceDN/>
      <w:spacing w:before="100" w:beforeAutospacing="1" w:after="100" w:afterAutospacing="1" w:line="240" w:lineRule="auto"/>
      <w:jc w:val="left"/>
      <w:textAlignment w:val="auto"/>
    </w:pPr>
    <w:rPr>
      <w:rFonts w:eastAsia="Times New Roman"/>
      <w:kern w:val="0"/>
      <w:lang w:eastAsia="et-EE" w:bidi="ar-SA"/>
    </w:rPr>
  </w:style>
  <w:style w:type="character" w:styleId="Hyperlink">
    <w:name w:val="Hyperlink"/>
    <w:basedOn w:val="DefaultParagraphFont"/>
    <w:uiPriority w:val="99"/>
    <w:semiHidden/>
    <w:unhideWhenUsed/>
    <w:rsid w:val="005965A5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20459"/>
    <w:pPr>
      <w:spacing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0459"/>
    <w:rPr>
      <w:rFonts w:ascii="Lucida Grande" w:eastAsia="SimSun" w:hAnsi="Lucida Grande" w:cs="Times New Roman"/>
      <w:kern w:val="3"/>
      <w:sz w:val="18"/>
      <w:szCs w:val="18"/>
      <w:lang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t-EE" w:eastAsia="et-E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A459F2"/>
    <w:pPr>
      <w:widowControl w:val="0"/>
      <w:suppressAutoHyphens/>
      <w:autoSpaceDN w:val="0"/>
      <w:spacing w:after="0" w:line="238" w:lineRule="exact"/>
      <w:jc w:val="both"/>
      <w:textAlignment w:val="baseline"/>
    </w:pPr>
    <w:rPr>
      <w:rFonts w:ascii="Times New Roman" w:eastAsia="SimSun" w:hAnsi="Times New Roman" w:cs="Times New Roman"/>
      <w:kern w:val="3"/>
      <w:sz w:val="24"/>
      <w:szCs w:val="24"/>
      <w:lang w:eastAsia="zh-CN" w:bidi="hi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Jalus1">
    <w:name w:val="Jalus1"/>
    <w:autoRedefine/>
    <w:rsid w:val="00A459F2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0"/>
      <w:szCs w:val="24"/>
      <w:lang w:eastAsia="zh-CN" w:bidi="hi-IN"/>
    </w:rPr>
  </w:style>
  <w:style w:type="paragraph" w:styleId="Header">
    <w:name w:val="header"/>
    <w:basedOn w:val="Normal"/>
    <w:link w:val="HeaderChar"/>
    <w:rsid w:val="00A459F2"/>
    <w:pPr>
      <w:tabs>
        <w:tab w:val="center" w:pos="4536"/>
        <w:tab w:val="right" w:pos="9072"/>
      </w:tabs>
      <w:spacing w:line="240" w:lineRule="auto"/>
    </w:pPr>
    <w:rPr>
      <w:rFonts w:cs="Mangal"/>
      <w:szCs w:val="21"/>
    </w:rPr>
  </w:style>
  <w:style w:type="character" w:customStyle="1" w:styleId="HeaderChar">
    <w:name w:val="Header Char"/>
    <w:basedOn w:val="DefaultParagraphFont"/>
    <w:link w:val="Header"/>
    <w:rsid w:val="00A459F2"/>
    <w:rPr>
      <w:rFonts w:ascii="Times New Roman" w:eastAsia="SimSun" w:hAnsi="Times New Roman" w:cs="Mangal"/>
      <w:kern w:val="3"/>
      <w:sz w:val="24"/>
      <w:szCs w:val="21"/>
      <w:lang w:eastAsia="zh-CN" w:bidi="hi-IN"/>
    </w:rPr>
  </w:style>
  <w:style w:type="paragraph" w:styleId="Footer">
    <w:name w:val="footer"/>
    <w:basedOn w:val="Normal"/>
    <w:link w:val="FooterChar"/>
    <w:rsid w:val="00A459F2"/>
    <w:pPr>
      <w:tabs>
        <w:tab w:val="center" w:pos="4536"/>
        <w:tab w:val="right" w:pos="9072"/>
      </w:tabs>
      <w:spacing w:line="240" w:lineRule="auto"/>
    </w:pPr>
    <w:rPr>
      <w:rFonts w:cs="Mangal"/>
      <w:szCs w:val="21"/>
    </w:rPr>
  </w:style>
  <w:style w:type="character" w:customStyle="1" w:styleId="FooterChar">
    <w:name w:val="Footer Char"/>
    <w:basedOn w:val="DefaultParagraphFont"/>
    <w:link w:val="Footer"/>
    <w:rsid w:val="00A459F2"/>
    <w:rPr>
      <w:rFonts w:ascii="Times New Roman" w:eastAsia="SimSun" w:hAnsi="Times New Roman" w:cs="Mangal"/>
      <w:kern w:val="3"/>
      <w:sz w:val="24"/>
      <w:szCs w:val="21"/>
      <w:lang w:eastAsia="zh-CN" w:bidi="hi-IN"/>
    </w:rPr>
  </w:style>
  <w:style w:type="paragraph" w:customStyle="1" w:styleId="AK">
    <w:name w:val="AK"/>
    <w:autoRedefine/>
    <w:rsid w:val="00A459F2"/>
    <w:pPr>
      <w:keepNext/>
      <w:keepLines/>
      <w:suppressLineNumbers/>
      <w:tabs>
        <w:tab w:val="left" w:pos="480"/>
      </w:tabs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Times New Roman"/>
      <w:bCs/>
      <w:kern w:val="3"/>
      <w:sz w:val="20"/>
      <w:szCs w:val="20"/>
      <w:lang w:eastAsia="zh-CN" w:bidi="hi-IN"/>
    </w:rPr>
  </w:style>
  <w:style w:type="paragraph" w:customStyle="1" w:styleId="Tekst">
    <w:name w:val="Tekst"/>
    <w:autoRedefine/>
    <w:rsid w:val="00A459F2"/>
    <w:pPr>
      <w:suppressAutoHyphens/>
      <w:autoSpaceDN w:val="0"/>
      <w:spacing w:after="0" w:line="240" w:lineRule="auto"/>
      <w:jc w:val="both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styleId="FootnoteText">
    <w:name w:val="footnote text"/>
    <w:basedOn w:val="Normal"/>
    <w:link w:val="FootnoteTextChar"/>
    <w:rsid w:val="00A459F2"/>
    <w:pPr>
      <w:widowControl/>
      <w:autoSpaceDE w:val="0"/>
      <w:spacing w:line="240" w:lineRule="auto"/>
      <w:jc w:val="left"/>
    </w:pPr>
    <w:rPr>
      <w:rFonts w:eastAsia="Times New Roman"/>
      <w:kern w:val="0"/>
      <w:sz w:val="20"/>
      <w:szCs w:val="20"/>
      <w:lang w:eastAsia="en-US" w:bidi="ar-SA"/>
    </w:rPr>
  </w:style>
  <w:style w:type="character" w:customStyle="1" w:styleId="FootnoteTextChar">
    <w:name w:val="Footnote Text Char"/>
    <w:basedOn w:val="DefaultParagraphFont"/>
    <w:link w:val="FootnoteText"/>
    <w:rsid w:val="00A459F2"/>
    <w:rPr>
      <w:rFonts w:ascii="Times New Roman" w:eastAsia="Times New Roman" w:hAnsi="Times New Roman" w:cs="Times New Roman"/>
      <w:sz w:val="20"/>
      <w:szCs w:val="20"/>
      <w:lang w:eastAsia="en-US"/>
    </w:rPr>
  </w:style>
  <w:style w:type="character" w:styleId="FootnoteReference">
    <w:name w:val="footnote reference"/>
    <w:basedOn w:val="DefaultParagraphFont"/>
    <w:rsid w:val="00A459F2"/>
    <w:rPr>
      <w:position w:val="0"/>
      <w:vertAlign w:val="superscript"/>
    </w:rPr>
  </w:style>
  <w:style w:type="paragraph" w:styleId="NormalWeb">
    <w:name w:val="Normal (Web)"/>
    <w:basedOn w:val="Normal"/>
    <w:uiPriority w:val="99"/>
    <w:semiHidden/>
    <w:unhideWhenUsed/>
    <w:rsid w:val="005965A5"/>
    <w:pPr>
      <w:widowControl/>
      <w:suppressAutoHyphens w:val="0"/>
      <w:autoSpaceDN/>
      <w:spacing w:before="100" w:beforeAutospacing="1" w:after="100" w:afterAutospacing="1" w:line="240" w:lineRule="auto"/>
      <w:jc w:val="left"/>
      <w:textAlignment w:val="auto"/>
    </w:pPr>
    <w:rPr>
      <w:rFonts w:eastAsia="Times New Roman"/>
      <w:kern w:val="0"/>
      <w:lang w:eastAsia="et-EE" w:bidi="ar-SA"/>
    </w:rPr>
  </w:style>
  <w:style w:type="character" w:styleId="Hyperlink">
    <w:name w:val="Hyperlink"/>
    <w:basedOn w:val="DefaultParagraphFont"/>
    <w:uiPriority w:val="99"/>
    <w:semiHidden/>
    <w:unhideWhenUsed/>
    <w:rsid w:val="005965A5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20459"/>
    <w:pPr>
      <w:spacing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0459"/>
    <w:rPr>
      <w:rFonts w:ascii="Lucida Grande" w:eastAsia="SimSun" w:hAnsi="Lucida Grande" w:cs="Times New Roman"/>
      <w:kern w:val="3"/>
      <w:sz w:val="18"/>
      <w:szCs w:val="18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75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2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4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4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04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1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262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098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031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5163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8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9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79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80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44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188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49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4977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63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3C031F51-12E8-4613-8DCB-A603EF1587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1946</Words>
  <Characters>11290</Characters>
  <Application>Microsoft Office Word</Application>
  <DocSecurity>0</DocSecurity>
  <Lines>94</Lines>
  <Paragraphs>26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Tiitel</vt:lpstr>
      </vt:variant>
      <vt:variant>
        <vt:i4>1</vt:i4>
      </vt:variant>
    </vt:vector>
  </HeadingPairs>
  <TitlesOfParts>
    <vt:vector size="2" baseType="lpstr">
      <vt:lpstr/>
      <vt:lpstr/>
    </vt:vector>
  </TitlesOfParts>
  <Company>Põllumajandusministeerium</Company>
  <LinksUpToDate>false</LinksUpToDate>
  <CharactersWithSpaces>13210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Merjan Savila</dc:creator>
  <cp:lastModifiedBy>Hanna Kreen</cp:lastModifiedBy>
  <cp:revision>2</cp:revision>
  <cp:lastPrinted>2015-11-10T05:34:00Z</cp:lastPrinted>
  <dcterms:created xsi:type="dcterms:W3CDTF">2016-02-02T13:04:00Z</dcterms:created>
  <dcterms:modified xsi:type="dcterms:W3CDTF">2016-02-02T13:04:00Z</dcterms:modified>
</cp:coreProperties>
</file>